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A5273" w14:textId="77777777" w:rsidR="00D43B40" w:rsidRPr="00B802C6" w:rsidRDefault="000537F2">
      <w:pPr>
        <w:jc w:val="center"/>
        <w:rPr>
          <w:rFonts w:ascii="Calibri" w:hAnsi="Calibri" w:cs="Calibri"/>
          <w:sz w:val="24"/>
          <w:szCs w:val="24"/>
        </w:rPr>
      </w:pPr>
      <w:r w:rsidRPr="00B802C6">
        <w:rPr>
          <w:rFonts w:ascii="Calibri" w:hAnsi="Calibri" w:cs="Calibri"/>
          <w:b/>
          <w:sz w:val="24"/>
          <w:szCs w:val="24"/>
        </w:rPr>
        <w:t xml:space="preserve">Mascherine </w:t>
      </w:r>
      <w:proofErr w:type="spellStart"/>
      <w:r w:rsidRPr="00B802C6">
        <w:rPr>
          <w:rFonts w:ascii="Calibri" w:hAnsi="Calibri" w:cs="Calibri"/>
          <w:b/>
          <w:sz w:val="24"/>
          <w:szCs w:val="24"/>
        </w:rPr>
        <w:t>si</w:t>
      </w:r>
      <w:proofErr w:type="spellEnd"/>
      <w:r w:rsidRPr="00B802C6">
        <w:rPr>
          <w:rFonts w:ascii="Calibri" w:hAnsi="Calibri" w:cs="Calibri"/>
          <w:b/>
          <w:sz w:val="24"/>
          <w:szCs w:val="24"/>
        </w:rPr>
        <w:t xml:space="preserve"> o no?</w:t>
      </w:r>
    </w:p>
    <w:p w14:paraId="5689F652" w14:textId="77777777" w:rsidR="00D43B40" w:rsidRPr="00B802C6" w:rsidRDefault="00D43B40">
      <w:pPr>
        <w:jc w:val="both"/>
        <w:rPr>
          <w:rFonts w:ascii="Calibri" w:hAnsi="Calibri" w:cs="Calibri"/>
          <w:sz w:val="24"/>
          <w:szCs w:val="24"/>
        </w:rPr>
      </w:pPr>
    </w:p>
    <w:p w14:paraId="38ABCAE8" w14:textId="4EBE314B" w:rsidR="00D43B40" w:rsidRPr="00B802C6" w:rsidRDefault="000537F2">
      <w:pPr>
        <w:jc w:val="both"/>
        <w:rPr>
          <w:rFonts w:ascii="Calibri" w:hAnsi="Calibri" w:cs="Calibri"/>
          <w:sz w:val="24"/>
          <w:szCs w:val="24"/>
        </w:rPr>
      </w:pPr>
      <w:r w:rsidRPr="00B802C6">
        <w:rPr>
          <w:rFonts w:ascii="Calibri" w:hAnsi="Calibri" w:cs="Calibri"/>
          <w:sz w:val="24"/>
          <w:szCs w:val="24"/>
        </w:rPr>
        <w:t xml:space="preserve">Quali misure adottare per proteggerci ai tempi del Covid-19? L'uso delle mascherine in ambito quotidiano </w:t>
      </w:r>
      <w:proofErr w:type="gramStart"/>
      <w:r w:rsidRPr="00B802C6">
        <w:rPr>
          <w:rFonts w:ascii="Calibri" w:hAnsi="Calibri" w:cs="Calibri"/>
          <w:sz w:val="24"/>
          <w:szCs w:val="24"/>
        </w:rPr>
        <w:t>possono</w:t>
      </w:r>
      <w:r w:rsidR="00B802C6">
        <w:rPr>
          <w:rFonts w:ascii="Calibri" w:hAnsi="Calibri" w:cs="Calibri"/>
          <w:sz w:val="24"/>
          <w:szCs w:val="24"/>
        </w:rPr>
        <w:t xml:space="preserve"> </w:t>
      </w:r>
      <w:r w:rsidRPr="00B802C6">
        <w:rPr>
          <w:rFonts w:ascii="Calibri" w:hAnsi="Calibri" w:cs="Calibri"/>
          <w:sz w:val="24"/>
          <w:szCs w:val="24"/>
        </w:rPr>
        <w:t>proteggere</w:t>
      </w:r>
      <w:proofErr w:type="gramEnd"/>
      <w:r w:rsidRPr="00B802C6">
        <w:rPr>
          <w:rFonts w:ascii="Calibri" w:hAnsi="Calibri" w:cs="Calibri"/>
          <w:sz w:val="24"/>
          <w:szCs w:val="24"/>
        </w:rPr>
        <w:t xml:space="preserve"> dal contagio? Sono alcune delle domande </w:t>
      </w:r>
      <w:proofErr w:type="spellStart"/>
      <w:r w:rsidRPr="00B802C6">
        <w:rPr>
          <w:rFonts w:ascii="Calibri" w:hAnsi="Calibri" w:cs="Calibri"/>
          <w:sz w:val="24"/>
          <w:szCs w:val="24"/>
        </w:rPr>
        <w:t>che</w:t>
      </w:r>
      <w:r w:rsidRPr="00B802C6">
        <w:rPr>
          <w:rFonts w:ascii="Calibri" w:hAnsi="Calibri" w:cs="Calibri"/>
          <w:sz w:val="24"/>
          <w:szCs w:val="24"/>
        </w:rPr>
        <w:t>vorremmo</w:t>
      </w:r>
      <w:proofErr w:type="spellEnd"/>
      <w:r w:rsidRPr="00B802C6">
        <w:rPr>
          <w:rFonts w:ascii="Calibri" w:hAnsi="Calibri" w:cs="Calibri"/>
          <w:sz w:val="24"/>
          <w:szCs w:val="24"/>
        </w:rPr>
        <w:t xml:space="preserve"> approfondire con la Dr. Antonella Romanini Dirigente Medico, Responsabile Ambul</w:t>
      </w:r>
      <w:r w:rsidRPr="00B802C6">
        <w:rPr>
          <w:rFonts w:ascii="Calibri" w:hAnsi="Calibri" w:cs="Calibri"/>
          <w:sz w:val="24"/>
          <w:szCs w:val="24"/>
        </w:rPr>
        <w:t xml:space="preserve">atori Melanomi, Sarcomi e Tumori Rari Oncologia Medica 1, Azienda Ospedaliero Universitaria Santa Chiara, Pisa Presidente dell'Associazione Contro il Melanoma </w:t>
      </w:r>
      <w:proofErr w:type="spellStart"/>
      <w:r w:rsidRPr="00B802C6">
        <w:rPr>
          <w:rFonts w:ascii="Calibri" w:hAnsi="Calibri" w:cs="Calibri"/>
          <w:sz w:val="24"/>
          <w:szCs w:val="24"/>
        </w:rPr>
        <w:t>OdV</w:t>
      </w:r>
      <w:proofErr w:type="spellEnd"/>
      <w:r w:rsidRPr="00B802C6">
        <w:rPr>
          <w:rFonts w:ascii="Calibri" w:hAnsi="Calibri" w:cs="Calibri"/>
          <w:sz w:val="24"/>
          <w:szCs w:val="24"/>
        </w:rPr>
        <w:t xml:space="preserve"> Expert </w:t>
      </w:r>
      <w:proofErr w:type="spellStart"/>
      <w:r w:rsidRPr="00B802C6">
        <w:rPr>
          <w:rFonts w:ascii="Calibri" w:hAnsi="Calibri" w:cs="Calibri"/>
          <w:sz w:val="24"/>
          <w:szCs w:val="24"/>
        </w:rPr>
        <w:t>Patient</w:t>
      </w:r>
      <w:proofErr w:type="spellEnd"/>
      <w:r w:rsidRPr="00B802C6">
        <w:rPr>
          <w:rFonts w:ascii="Calibri" w:hAnsi="Calibri" w:cs="Calibri"/>
          <w:sz w:val="24"/>
          <w:szCs w:val="24"/>
        </w:rPr>
        <w:t xml:space="preserve"> EUPATI Italia e con la Dott.ssa Sabrina Grigolo CPSS - </w:t>
      </w:r>
      <w:proofErr w:type="spellStart"/>
      <w:r w:rsidRPr="00B802C6">
        <w:rPr>
          <w:rFonts w:ascii="Calibri" w:hAnsi="Calibri" w:cs="Calibri"/>
          <w:sz w:val="24"/>
          <w:szCs w:val="24"/>
        </w:rPr>
        <w:t>DiPSa</w:t>
      </w:r>
      <w:proofErr w:type="spellEnd"/>
      <w:r w:rsidRPr="00B802C6">
        <w:rPr>
          <w:rFonts w:ascii="Calibri" w:hAnsi="Calibri" w:cs="Calibri"/>
          <w:sz w:val="24"/>
          <w:szCs w:val="24"/>
        </w:rPr>
        <w:t xml:space="preserve"> ASLTO3, </w:t>
      </w:r>
      <w:r w:rsidRPr="00B802C6">
        <w:rPr>
          <w:rFonts w:ascii="Calibri" w:hAnsi="Calibri" w:cs="Calibri"/>
          <w:sz w:val="24"/>
          <w:szCs w:val="24"/>
        </w:rPr>
        <w:t xml:space="preserve">Expert </w:t>
      </w:r>
      <w:proofErr w:type="spellStart"/>
      <w:r w:rsidRPr="00B802C6">
        <w:rPr>
          <w:rFonts w:ascii="Calibri" w:hAnsi="Calibri" w:cs="Calibri"/>
          <w:sz w:val="24"/>
          <w:szCs w:val="24"/>
        </w:rPr>
        <w:t>P</w:t>
      </w:r>
      <w:r w:rsidRPr="00B802C6">
        <w:rPr>
          <w:rFonts w:ascii="Calibri" w:hAnsi="Calibri" w:cs="Calibri"/>
          <w:sz w:val="24"/>
          <w:szCs w:val="24"/>
        </w:rPr>
        <w:t>atient</w:t>
      </w:r>
      <w:proofErr w:type="spellEnd"/>
      <w:r w:rsidRPr="00B802C6">
        <w:rPr>
          <w:rFonts w:ascii="Calibri" w:hAnsi="Calibri" w:cs="Calibri"/>
          <w:sz w:val="24"/>
          <w:szCs w:val="24"/>
        </w:rPr>
        <w:t xml:space="preserve"> EUPATI, PhD </w:t>
      </w:r>
      <w:proofErr w:type="spellStart"/>
      <w:r w:rsidRPr="00B802C6">
        <w:rPr>
          <w:rFonts w:ascii="Calibri" w:hAnsi="Calibri" w:cs="Calibri"/>
          <w:sz w:val="24"/>
          <w:szCs w:val="24"/>
        </w:rPr>
        <w:t>Student</w:t>
      </w:r>
      <w:proofErr w:type="spellEnd"/>
      <w:r w:rsidRPr="00B802C6">
        <w:rPr>
          <w:rFonts w:ascii="Calibri" w:hAnsi="Calibri" w:cs="Calibri"/>
          <w:sz w:val="24"/>
          <w:szCs w:val="24"/>
        </w:rPr>
        <w:t xml:space="preserve"> </w:t>
      </w:r>
      <w:proofErr w:type="spellStart"/>
      <w:r w:rsidRPr="00B802C6">
        <w:rPr>
          <w:rFonts w:ascii="Calibri" w:hAnsi="Calibri" w:cs="Calibri"/>
          <w:sz w:val="24"/>
          <w:szCs w:val="24"/>
        </w:rPr>
        <w:t>Univeristà</w:t>
      </w:r>
      <w:proofErr w:type="spellEnd"/>
      <w:r w:rsidRPr="00B802C6">
        <w:rPr>
          <w:rFonts w:ascii="Calibri" w:hAnsi="Calibri" w:cs="Calibri"/>
          <w:sz w:val="24"/>
          <w:szCs w:val="24"/>
        </w:rPr>
        <w:t xml:space="preserve"> di Torino, Ambasciatrice EPALE - Piemonte </w:t>
      </w:r>
    </w:p>
    <w:p w14:paraId="3193F9E7" w14:textId="77777777" w:rsidR="00D43B40" w:rsidRPr="00B802C6" w:rsidRDefault="00D43B40">
      <w:pPr>
        <w:jc w:val="both"/>
        <w:rPr>
          <w:rFonts w:ascii="Calibri" w:hAnsi="Calibri" w:cs="Calibri"/>
          <w:sz w:val="24"/>
          <w:szCs w:val="24"/>
        </w:rPr>
      </w:pPr>
    </w:p>
    <w:p w14:paraId="14E6E1AC" w14:textId="77777777" w:rsidR="00D43B40" w:rsidRPr="00B802C6" w:rsidRDefault="00D43B40">
      <w:pPr>
        <w:jc w:val="both"/>
        <w:rPr>
          <w:rFonts w:ascii="Calibri" w:hAnsi="Calibri" w:cs="Calibri"/>
          <w:sz w:val="24"/>
          <w:szCs w:val="24"/>
        </w:rPr>
      </w:pPr>
    </w:p>
    <w:p w14:paraId="786C3349" w14:textId="58D717E6" w:rsidR="00D43B40" w:rsidRPr="00B802C6" w:rsidRDefault="000537F2" w:rsidP="0023317E">
      <w:pPr>
        <w:jc w:val="both"/>
        <w:rPr>
          <w:rFonts w:ascii="Calibri" w:hAnsi="Calibri" w:cs="Calibri"/>
          <w:sz w:val="24"/>
          <w:szCs w:val="24"/>
        </w:rPr>
      </w:pPr>
      <w:r w:rsidRPr="00B802C6">
        <w:rPr>
          <w:rFonts w:ascii="Calibri" w:hAnsi="Calibri" w:cs="Calibri"/>
          <w:i/>
          <w:sz w:val="24"/>
          <w:szCs w:val="24"/>
        </w:rPr>
        <w:t>Partiamo da una notizia recente dell’Ansa dove, in un articolo del 3 aprile scorso, rivela che “l'Organizzazione mondiale della sanità (OMS) potrebbe rivedere le sue racc</w:t>
      </w:r>
      <w:r w:rsidRPr="00B802C6">
        <w:rPr>
          <w:rFonts w:ascii="Calibri" w:hAnsi="Calibri" w:cs="Calibri"/>
          <w:i/>
          <w:sz w:val="24"/>
          <w:szCs w:val="24"/>
        </w:rPr>
        <w:t>omandazioni sull'uso delle mascherine alla luce dei risultati di un nuovo studio dell'MIT, secondo cui le goccioline emesse con un colpo di tosse o uno starnuto possono 'viaggiare' nell'aria per distanze ben più ampie di quanto si pensi.”</w:t>
      </w:r>
      <w:r w:rsidRPr="00B802C6">
        <w:rPr>
          <w:rFonts w:ascii="Calibri" w:hAnsi="Calibri" w:cs="Calibri"/>
          <w:i/>
          <w:sz w:val="24"/>
          <w:szCs w:val="24"/>
          <w:vertAlign w:val="superscript"/>
        </w:rPr>
        <w:t xml:space="preserve"> </w:t>
      </w:r>
      <w:r w:rsidRPr="00B802C6">
        <w:rPr>
          <w:rFonts w:ascii="Calibri" w:hAnsi="Calibri" w:cs="Calibri"/>
          <w:i/>
          <w:sz w:val="24"/>
          <w:szCs w:val="24"/>
        </w:rPr>
        <w:t>Ci troviamo spess</w:t>
      </w:r>
      <w:r w:rsidRPr="00B802C6">
        <w:rPr>
          <w:rFonts w:ascii="Calibri" w:hAnsi="Calibri" w:cs="Calibri"/>
          <w:i/>
          <w:sz w:val="24"/>
          <w:szCs w:val="24"/>
        </w:rPr>
        <w:t>o di fronte a molteplici informazioni derivanti da fonti differenti sull’uso o meno delle mascherine. In attesa delle nuove disposizioni da parte dell’OMS e dal Ministero della Salute, alla luce della vostra esperienza e dei dati scientifici a vostra conos</w:t>
      </w:r>
      <w:r w:rsidRPr="00B802C6">
        <w:rPr>
          <w:rFonts w:ascii="Calibri" w:hAnsi="Calibri" w:cs="Calibri"/>
          <w:i/>
          <w:sz w:val="24"/>
          <w:szCs w:val="24"/>
        </w:rPr>
        <w:t>cenza, quali sono attualmente le misure più efficaci per proteggersi da un possibile contagio da virus Covid-19?</w:t>
      </w:r>
    </w:p>
    <w:p w14:paraId="69F87360" w14:textId="77777777" w:rsidR="00D43B40" w:rsidRPr="00B802C6" w:rsidRDefault="00D43B40">
      <w:pPr>
        <w:jc w:val="both"/>
        <w:rPr>
          <w:rFonts w:ascii="Calibri" w:hAnsi="Calibri" w:cs="Calibri"/>
          <w:sz w:val="24"/>
          <w:szCs w:val="24"/>
        </w:rPr>
      </w:pPr>
    </w:p>
    <w:p w14:paraId="7B6F0D74"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Da diversi studi emerge che l’uso delle mascherine associato ad una corretta igiene delle mani diminuisca drasticamente la possibilità del con</w:t>
      </w:r>
      <w:r w:rsidRPr="00B802C6">
        <w:rPr>
          <w:rFonts w:ascii="Calibri" w:hAnsi="Calibri" w:cs="Calibri"/>
          <w:sz w:val="24"/>
          <w:szCs w:val="24"/>
        </w:rPr>
        <w:t xml:space="preserve">tagio. Ad esempio una revisione sistematica del 2008, pubblicata su BMJ, ha messo in evidenza che le maschere mediche hanno fermato la diffusione dei virus respiratori da probabili pazienti infetti. In particolare, gli studi sull'epidemia di SARS del 2003 </w:t>
      </w:r>
      <w:r w:rsidRPr="00B802C6">
        <w:rPr>
          <w:rFonts w:ascii="Calibri" w:hAnsi="Calibri" w:cs="Calibri"/>
          <w:sz w:val="24"/>
          <w:szCs w:val="24"/>
        </w:rPr>
        <w:t>- cugino del coronavirus che causa Covid-19 – ha evidenziato che le maschere da sole erano efficaci al 68% nel prevenire il virus. In confronto, lavarsi le mani più di 10 volte al giorno era efficace al 55%. Una combinazione di misure (lavaggio delle mani,</w:t>
      </w:r>
      <w:r w:rsidRPr="00B802C6">
        <w:rPr>
          <w:rFonts w:ascii="Calibri" w:hAnsi="Calibri" w:cs="Calibri"/>
          <w:sz w:val="24"/>
          <w:szCs w:val="24"/>
        </w:rPr>
        <w:t xml:space="preserve"> mascherine, guanti e abiti puliti) è risultata efficace per il 91%. Una recensione del 2015, pubblicata anche su BMJ, ha esaminato l'uso delle mascherine tra le persone in contesti di comunità, in particolare famiglie e università. I risultati nel comples</w:t>
      </w:r>
      <w:r w:rsidRPr="00B802C6">
        <w:rPr>
          <w:rFonts w:ascii="Calibri" w:hAnsi="Calibri" w:cs="Calibri"/>
          <w:sz w:val="24"/>
          <w:szCs w:val="24"/>
        </w:rPr>
        <w:t>so hanno indicato che indossare una mascherina proteggeva le persone dalle infezioni rispetto al non indossare una mascherina, soprattutto se abbinato al lavaggio delle mani. Un grosso problema era l'adesione alla faccia; le persone erano spesso poco capac</w:t>
      </w:r>
      <w:r w:rsidRPr="00B802C6">
        <w:rPr>
          <w:rFonts w:ascii="Calibri" w:hAnsi="Calibri" w:cs="Calibri"/>
          <w:sz w:val="24"/>
          <w:szCs w:val="24"/>
        </w:rPr>
        <w:t>i nell'indossare mascherine perdendo l’efficacia della protezione. Ma se le mascherine fossero usate in anticipo e in modo coerente, concludevano gli autori, sembravano funzionare.</w:t>
      </w:r>
    </w:p>
    <w:p w14:paraId="6E640456" w14:textId="77777777" w:rsidR="00D43B40" w:rsidRPr="00B802C6" w:rsidRDefault="00D43B40">
      <w:pPr>
        <w:jc w:val="both"/>
        <w:rPr>
          <w:rFonts w:ascii="Calibri" w:hAnsi="Calibri" w:cs="Calibri"/>
          <w:sz w:val="24"/>
          <w:szCs w:val="24"/>
        </w:rPr>
      </w:pPr>
    </w:p>
    <w:p w14:paraId="0E075859" w14:textId="2926CF92" w:rsidR="00D43B40" w:rsidRPr="00B802C6" w:rsidRDefault="000537F2" w:rsidP="0023317E">
      <w:pPr>
        <w:jc w:val="both"/>
        <w:rPr>
          <w:rFonts w:ascii="Calibri" w:hAnsi="Calibri" w:cs="Calibri"/>
          <w:sz w:val="24"/>
          <w:szCs w:val="24"/>
        </w:rPr>
      </w:pPr>
      <w:r w:rsidRPr="00B802C6">
        <w:rPr>
          <w:rFonts w:ascii="Calibri" w:hAnsi="Calibri" w:cs="Calibri"/>
          <w:i/>
          <w:sz w:val="24"/>
          <w:szCs w:val="24"/>
        </w:rPr>
        <w:t>Sul sito di Documentazione Regionale di Promozione della Salute (</w:t>
      </w:r>
      <w:proofErr w:type="spellStart"/>
      <w:r w:rsidRPr="00B802C6">
        <w:rPr>
          <w:rFonts w:ascii="Calibri" w:hAnsi="Calibri" w:cs="Calibri"/>
          <w:i/>
          <w:sz w:val="24"/>
          <w:szCs w:val="24"/>
        </w:rPr>
        <w:t>DORs</w:t>
      </w:r>
      <w:proofErr w:type="spellEnd"/>
      <w:r w:rsidRPr="00B802C6">
        <w:rPr>
          <w:rFonts w:ascii="Calibri" w:hAnsi="Calibri" w:cs="Calibri"/>
          <w:i/>
          <w:sz w:val="24"/>
          <w:szCs w:val="24"/>
        </w:rPr>
        <w:t>)</w:t>
      </w:r>
      <w:r w:rsidRPr="00B802C6">
        <w:rPr>
          <w:rFonts w:ascii="Calibri" w:hAnsi="Calibri" w:cs="Calibri"/>
          <w:i/>
          <w:sz w:val="24"/>
          <w:szCs w:val="24"/>
        </w:rPr>
        <w:t xml:space="preserve"> raccoglie interessanti studi sul tema dell’uso o meno delle mascherine. Quali sono le evidenze </w:t>
      </w:r>
      <w:r w:rsidRPr="00B802C6">
        <w:rPr>
          <w:rFonts w:ascii="Calibri" w:hAnsi="Calibri" w:cs="Calibri"/>
          <w:i/>
          <w:sz w:val="24"/>
          <w:szCs w:val="24"/>
        </w:rPr>
        <w:lastRenderedPageBreak/>
        <w:t>scientifiche che dimostrano l’efficacia, ad esempio delle mascherine fai da te? Non sempre è semplice reperire le mascherine chirurgiche e in questo caso come s</w:t>
      </w:r>
      <w:r w:rsidRPr="00B802C6">
        <w:rPr>
          <w:rFonts w:ascii="Calibri" w:hAnsi="Calibri" w:cs="Calibri"/>
          <w:i/>
          <w:sz w:val="24"/>
          <w:szCs w:val="24"/>
        </w:rPr>
        <w:t>i può ovviare?</w:t>
      </w:r>
    </w:p>
    <w:p w14:paraId="4AD5009C"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Le mascherine fatte in casa possono conferire un grado significativo di protezione, sebbene meno forte, delle mascherine chirurgiche o delle mascherine FFP2. Uno studio ha esaminato le mascherine fatte in casa come alternativa alle mascherin</w:t>
      </w:r>
      <w:r w:rsidRPr="00B802C6">
        <w:rPr>
          <w:rFonts w:ascii="Calibri" w:hAnsi="Calibri" w:cs="Calibri"/>
          <w:sz w:val="24"/>
          <w:szCs w:val="24"/>
        </w:rPr>
        <w:t xml:space="preserve">e chirurgiche. Sono stati valutati diversi materiali domestici (tessuto delle magliette di cotone, strofinacci, fodere di cuscini, </w:t>
      </w:r>
      <w:proofErr w:type="spellStart"/>
      <w:r w:rsidRPr="00B802C6">
        <w:rPr>
          <w:rFonts w:ascii="Calibri" w:hAnsi="Calibri" w:cs="Calibri"/>
          <w:sz w:val="24"/>
          <w:szCs w:val="24"/>
        </w:rPr>
        <w:t>ecc</w:t>
      </w:r>
      <w:proofErr w:type="spellEnd"/>
      <w:r w:rsidRPr="00B802C6">
        <w:rPr>
          <w:rFonts w:ascii="Calibri" w:hAnsi="Calibri" w:cs="Calibri"/>
          <w:sz w:val="24"/>
          <w:szCs w:val="24"/>
        </w:rPr>
        <w:t>) per la capacità di bloccare gli aerosol batterici e virali. Sia le mascherine fatte in casa che quelle chirurgiche erano</w:t>
      </w:r>
      <w:r w:rsidRPr="00B802C6">
        <w:rPr>
          <w:rFonts w:ascii="Calibri" w:hAnsi="Calibri" w:cs="Calibri"/>
          <w:sz w:val="24"/>
          <w:szCs w:val="24"/>
        </w:rPr>
        <w:t xml:space="preserve"> in grado di bloccare i batteri e i virus soffiati in aerosol contro di esse ad alta pressione con una maggiore efficienza per i batteri. Ventuno volontari sani hanno realizzato le proprie mascherine da magliette di cotone. Il numero di microrganismi isola</w:t>
      </w:r>
      <w:r w:rsidRPr="00B802C6">
        <w:rPr>
          <w:rFonts w:ascii="Calibri" w:hAnsi="Calibri" w:cs="Calibri"/>
          <w:sz w:val="24"/>
          <w:szCs w:val="24"/>
        </w:rPr>
        <w:t>ti dalla tosse di volontari sani che indossano la loro mascherina fatta in casa, una mascherina chirurgica o nessuna mascherina è stato confrontato, usando diverse tecniche di campionamento dell'aria: sia le mascherine di cotone che quelle chirurgiche hann</w:t>
      </w:r>
      <w:r w:rsidRPr="00B802C6">
        <w:rPr>
          <w:rFonts w:ascii="Calibri" w:hAnsi="Calibri" w:cs="Calibri"/>
          <w:sz w:val="24"/>
          <w:szCs w:val="24"/>
        </w:rPr>
        <w:t>o ridotto significativamente il numero di microrganismi espulsi con la tosse dai volontari che le indossavano, sebbene la mascherina chirurgica fosse 3 volte più efficace nel bloccare la trasmissione rispetto alla mascherina casalinga. L’aderenza della mas</w:t>
      </w:r>
      <w:r w:rsidRPr="00B802C6">
        <w:rPr>
          <w:rFonts w:ascii="Calibri" w:hAnsi="Calibri" w:cs="Calibri"/>
          <w:sz w:val="24"/>
          <w:szCs w:val="24"/>
        </w:rPr>
        <w:t>cherina al viso era un fattore altrettanto importante per prevenire la diffusione dei micro-organismi. I risultati suggeriscono che una mascherina fatta in casa dovrebbe essere considerata solo come ultima risorsa per prevenire la trasmissione di gocciolin</w:t>
      </w:r>
      <w:r w:rsidRPr="00B802C6">
        <w:rPr>
          <w:rFonts w:ascii="Calibri" w:hAnsi="Calibri" w:cs="Calibri"/>
          <w:sz w:val="24"/>
          <w:szCs w:val="24"/>
        </w:rPr>
        <w:t>e da individui infetti, ma per gli individui sani è meglio indossare una mascherina di cotone rispetto a non avere alcuna protezione.</w:t>
      </w:r>
    </w:p>
    <w:p w14:paraId="688535F0" w14:textId="77777777" w:rsidR="00D43B40" w:rsidRPr="00B802C6" w:rsidRDefault="00D43B40">
      <w:pPr>
        <w:jc w:val="both"/>
        <w:rPr>
          <w:rFonts w:ascii="Calibri" w:hAnsi="Calibri" w:cs="Calibri"/>
          <w:sz w:val="24"/>
          <w:szCs w:val="24"/>
        </w:rPr>
      </w:pPr>
    </w:p>
    <w:p w14:paraId="59732D26" w14:textId="1F0EEA55" w:rsidR="00D43B40" w:rsidRPr="00B802C6" w:rsidRDefault="000537F2" w:rsidP="0023317E">
      <w:pPr>
        <w:jc w:val="both"/>
        <w:rPr>
          <w:rFonts w:ascii="Calibri" w:hAnsi="Calibri" w:cs="Calibri"/>
          <w:sz w:val="24"/>
          <w:szCs w:val="24"/>
        </w:rPr>
      </w:pPr>
      <w:r w:rsidRPr="00B802C6">
        <w:rPr>
          <w:rFonts w:ascii="Calibri" w:hAnsi="Calibri" w:cs="Calibri"/>
          <w:i/>
          <w:sz w:val="24"/>
          <w:szCs w:val="24"/>
        </w:rPr>
        <w:t>Quindi, in caso di assenza di mascherine chirurgiche è consigliabile una mascherina fai da te?</w:t>
      </w:r>
    </w:p>
    <w:p w14:paraId="3297F966"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 xml:space="preserve"> OMS (Organizzazione Mo</w:t>
      </w:r>
      <w:r w:rsidRPr="00B802C6">
        <w:rPr>
          <w:rFonts w:ascii="Calibri" w:hAnsi="Calibri" w:cs="Calibri"/>
          <w:sz w:val="24"/>
          <w:szCs w:val="24"/>
        </w:rPr>
        <w:t>ndiale della Sanità) invita gli stati membri a fornire dati sull’uso delle mascherine fatte in casa, anche se ne riconosce l’utilità in assenza di nessuna protezione.</w:t>
      </w:r>
      <w:r w:rsidRPr="00B802C6">
        <w:rPr>
          <w:rFonts w:ascii="Calibri" w:hAnsi="Calibri" w:cs="Calibri"/>
          <w:sz w:val="24"/>
          <w:szCs w:val="24"/>
          <w:vertAlign w:val="superscript"/>
        </w:rPr>
        <w:t xml:space="preserve"> </w:t>
      </w:r>
      <w:r w:rsidRPr="00B802C6">
        <w:rPr>
          <w:rFonts w:ascii="Calibri" w:hAnsi="Calibri" w:cs="Calibri"/>
          <w:sz w:val="24"/>
          <w:szCs w:val="24"/>
        </w:rPr>
        <w:t>Un recente articolo pubblicato su Nature Science ha messo in evidenza che le mascherine c</w:t>
      </w:r>
      <w:r w:rsidRPr="00B802C6">
        <w:rPr>
          <w:rFonts w:ascii="Calibri" w:hAnsi="Calibri" w:cs="Calibri"/>
          <w:sz w:val="24"/>
          <w:szCs w:val="24"/>
        </w:rPr>
        <w:t xml:space="preserve">hirurgiche sono efficaci nei pazienti sintomatici ma che ha un razionale l’uso generico in un setting di comunità. Le mascherine chirurgiche, infatti, riducono la dispersione di </w:t>
      </w:r>
      <w:proofErr w:type="spellStart"/>
      <w:r w:rsidRPr="00B802C6">
        <w:rPr>
          <w:rFonts w:ascii="Calibri" w:hAnsi="Calibri" w:cs="Calibri"/>
          <w:sz w:val="24"/>
          <w:szCs w:val="24"/>
        </w:rPr>
        <w:t>droplets</w:t>
      </w:r>
      <w:proofErr w:type="spellEnd"/>
      <w:r w:rsidRPr="00B802C6">
        <w:rPr>
          <w:rFonts w:ascii="Calibri" w:hAnsi="Calibri" w:cs="Calibri"/>
          <w:sz w:val="24"/>
          <w:szCs w:val="24"/>
        </w:rPr>
        <w:t xml:space="preserve"> (goccioline emesse dal naso e dalla bocca parlando, tossendo o starnu</w:t>
      </w:r>
      <w:r w:rsidRPr="00B802C6">
        <w:rPr>
          <w:rFonts w:ascii="Calibri" w:hAnsi="Calibri" w:cs="Calibri"/>
          <w:sz w:val="24"/>
          <w:szCs w:val="24"/>
        </w:rPr>
        <w:t>tendo) e di aerosol contaminato da SARS-COV-2 ma possono rappresentare un uso improprio per coloro che sono sani. Un altro articolo indica che l’uso della mascherina chirurgica è motivata se la persona presenta dei sintomi.</w:t>
      </w:r>
    </w:p>
    <w:p w14:paraId="0B479BCB" w14:textId="77777777" w:rsidR="00D43B40" w:rsidRPr="00B802C6" w:rsidRDefault="00D43B40">
      <w:pPr>
        <w:jc w:val="both"/>
        <w:rPr>
          <w:rFonts w:ascii="Calibri" w:hAnsi="Calibri" w:cs="Calibri"/>
          <w:sz w:val="24"/>
          <w:szCs w:val="24"/>
        </w:rPr>
      </w:pPr>
    </w:p>
    <w:p w14:paraId="55307723" w14:textId="6F08042C" w:rsidR="00D43B40" w:rsidRPr="00B802C6" w:rsidRDefault="000537F2" w:rsidP="0023317E">
      <w:pPr>
        <w:jc w:val="both"/>
        <w:rPr>
          <w:rFonts w:ascii="Calibri" w:hAnsi="Calibri" w:cs="Calibri"/>
          <w:sz w:val="24"/>
          <w:szCs w:val="24"/>
        </w:rPr>
      </w:pPr>
      <w:r w:rsidRPr="00B802C6">
        <w:rPr>
          <w:rFonts w:ascii="Calibri" w:hAnsi="Calibri" w:cs="Calibri"/>
          <w:i/>
          <w:sz w:val="24"/>
          <w:szCs w:val="24"/>
        </w:rPr>
        <w:t>L’azione corretta di ogni si</w:t>
      </w:r>
      <w:r w:rsidRPr="00B802C6">
        <w:rPr>
          <w:rFonts w:ascii="Calibri" w:hAnsi="Calibri" w:cs="Calibri"/>
          <w:i/>
          <w:sz w:val="24"/>
          <w:szCs w:val="24"/>
        </w:rPr>
        <w:t xml:space="preserve">ngola persona non solo è un’azione responsabile verso </w:t>
      </w:r>
      <w:proofErr w:type="gramStart"/>
      <w:r w:rsidRPr="00B802C6">
        <w:rPr>
          <w:rFonts w:ascii="Calibri" w:hAnsi="Calibri" w:cs="Calibri"/>
          <w:i/>
          <w:sz w:val="24"/>
          <w:szCs w:val="24"/>
        </w:rPr>
        <w:t>se</w:t>
      </w:r>
      <w:proofErr w:type="gramEnd"/>
      <w:r w:rsidRPr="00B802C6">
        <w:rPr>
          <w:rFonts w:ascii="Calibri" w:hAnsi="Calibri" w:cs="Calibri"/>
          <w:i/>
          <w:sz w:val="24"/>
          <w:szCs w:val="24"/>
        </w:rPr>
        <w:t xml:space="preserve"> stessi, ma anche verso l’altro, verso la propria comunità di appartenenza. Ricevere un’informazione corretta favorisce la riduzione di ansie nel capire come affrontare questo difficile momento con pi</w:t>
      </w:r>
      <w:r w:rsidRPr="00B802C6">
        <w:rPr>
          <w:rFonts w:ascii="Calibri" w:hAnsi="Calibri" w:cs="Calibri"/>
          <w:i/>
          <w:sz w:val="24"/>
          <w:szCs w:val="24"/>
        </w:rPr>
        <w:t>ù consapevolezza, finché non sarà disponibile un vaccino contro SARS-CoV-2.  Prima di chiedervi ulteriori informazioni sulle mascherine, vi chiedo di specificare quali sono le vie di trasmissione del virus SARS-CoV-2.</w:t>
      </w:r>
    </w:p>
    <w:p w14:paraId="3F5762FD" w14:textId="77777777" w:rsidR="00D43B40" w:rsidRPr="00B802C6" w:rsidRDefault="000537F2">
      <w:pPr>
        <w:jc w:val="both"/>
        <w:rPr>
          <w:rFonts w:ascii="Calibri" w:hAnsi="Calibri" w:cs="Calibri"/>
          <w:sz w:val="24"/>
          <w:szCs w:val="24"/>
        </w:rPr>
      </w:pPr>
      <w:r w:rsidRPr="00B802C6">
        <w:rPr>
          <w:rFonts w:ascii="Calibri" w:hAnsi="Calibri" w:cs="Calibri"/>
          <w:sz w:val="24"/>
          <w:szCs w:val="24"/>
        </w:rPr>
        <w:lastRenderedPageBreak/>
        <w:t>La trasmissione interumana del virus c</w:t>
      </w:r>
      <w:r w:rsidRPr="00B802C6">
        <w:rPr>
          <w:rFonts w:ascii="Calibri" w:hAnsi="Calibri" w:cs="Calibri"/>
          <w:sz w:val="24"/>
          <w:szCs w:val="24"/>
        </w:rPr>
        <w:t xml:space="preserve">he provoca COVID 19, si può verificare per via aerea attraverso </w:t>
      </w:r>
      <w:proofErr w:type="spellStart"/>
      <w:r w:rsidRPr="00B802C6">
        <w:rPr>
          <w:rFonts w:ascii="Calibri" w:hAnsi="Calibri" w:cs="Calibri"/>
          <w:sz w:val="24"/>
          <w:szCs w:val="24"/>
        </w:rPr>
        <w:t>droplets</w:t>
      </w:r>
      <w:proofErr w:type="spellEnd"/>
      <w:r w:rsidRPr="00B802C6">
        <w:rPr>
          <w:rFonts w:ascii="Calibri" w:hAnsi="Calibri" w:cs="Calibri"/>
          <w:sz w:val="24"/>
          <w:szCs w:val="24"/>
        </w:rPr>
        <w:t>, di chi tossisce o starnutisce. Non è provato, ma è probabile, che si trasmetta, anche attraverso l’aerosol (l’aria che emettiamo parlando o respirando). Il contagio può avvenire anch</w:t>
      </w:r>
      <w:r w:rsidRPr="00B802C6">
        <w:rPr>
          <w:rFonts w:ascii="Calibri" w:hAnsi="Calibri" w:cs="Calibri"/>
          <w:sz w:val="24"/>
          <w:szCs w:val="24"/>
        </w:rPr>
        <w:t xml:space="preserve">e, attraverso il contatto con mani contaminate dalle secrezioni respiratorie, toccando la bocca, il naso, gli occhi (congiuntiva). Sulle superfici il virus può restare vitale a seconda delle superfici, anche per diverse ore.  </w:t>
      </w:r>
    </w:p>
    <w:p w14:paraId="167D659F"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Ogni persona affetta da COVID</w:t>
      </w:r>
      <w:r w:rsidRPr="00B802C6">
        <w:rPr>
          <w:rFonts w:ascii="Calibri" w:hAnsi="Calibri" w:cs="Calibri"/>
          <w:sz w:val="24"/>
          <w:szCs w:val="24"/>
        </w:rPr>
        <w:t xml:space="preserve"> 19 è in grado di trasmettere il virus a 2,5 individui sani ciascuno dei quali lo trasmetterà a 2,5 individui sani e così via, </w:t>
      </w:r>
      <w:proofErr w:type="spellStart"/>
      <w:r w:rsidRPr="00B802C6">
        <w:rPr>
          <w:rFonts w:ascii="Calibri" w:hAnsi="Calibri" w:cs="Calibri"/>
          <w:sz w:val="24"/>
          <w:szCs w:val="24"/>
        </w:rPr>
        <w:t>cosicchè</w:t>
      </w:r>
      <w:proofErr w:type="spellEnd"/>
      <w:r w:rsidRPr="00B802C6">
        <w:rPr>
          <w:rFonts w:ascii="Calibri" w:hAnsi="Calibri" w:cs="Calibri"/>
          <w:sz w:val="24"/>
          <w:szCs w:val="24"/>
        </w:rPr>
        <w:t xml:space="preserve"> dopo 30 giorni avremo 406 individui contagiati da quella persona ciascuno dei quali diventerà fonte di contagio, facendo</w:t>
      </w:r>
      <w:r w:rsidRPr="00B802C6">
        <w:rPr>
          <w:rFonts w:ascii="Calibri" w:hAnsi="Calibri" w:cs="Calibri"/>
          <w:sz w:val="24"/>
          <w:szCs w:val="24"/>
        </w:rPr>
        <w:t xml:space="preserve"> così crescere rapidamente il numero di individui contagiati nella popolazione, come abbiamo imparato a conoscere in questi giorni.</w:t>
      </w:r>
    </w:p>
    <w:p w14:paraId="63B032D7"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Chi è stato infettato dal SARS-CoV-2 può infettare altre persone anche nel periodo di incubazione della malattia (in media 5</w:t>
      </w:r>
      <w:r w:rsidRPr="00B802C6">
        <w:rPr>
          <w:rFonts w:ascii="Calibri" w:hAnsi="Calibri" w:cs="Calibri"/>
          <w:sz w:val="24"/>
          <w:szCs w:val="24"/>
        </w:rPr>
        <w:t xml:space="preserve"> giorni) prima di sviluppare i sintomi oppure, </w:t>
      </w:r>
      <w:proofErr w:type="gramStart"/>
      <w:r w:rsidRPr="00B802C6">
        <w:rPr>
          <w:rFonts w:ascii="Calibri" w:hAnsi="Calibri" w:cs="Calibri"/>
          <w:sz w:val="24"/>
          <w:szCs w:val="24"/>
        </w:rPr>
        <w:t>come  accade</w:t>
      </w:r>
      <w:proofErr w:type="gramEnd"/>
      <w:r w:rsidRPr="00B802C6">
        <w:rPr>
          <w:rFonts w:ascii="Calibri" w:hAnsi="Calibri" w:cs="Calibri"/>
          <w:sz w:val="24"/>
          <w:szCs w:val="24"/>
        </w:rPr>
        <w:t xml:space="preserve"> nella maggioranza dei casi, non manifestare mai sintomi.</w:t>
      </w:r>
    </w:p>
    <w:p w14:paraId="799B5724"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Le persone potenzialmente infettanti sono indistinguibili dalle persone sane perciò possono spargere il virus essenzialmente tramite l’aero</w:t>
      </w:r>
      <w:r w:rsidRPr="00B802C6">
        <w:rPr>
          <w:rFonts w:ascii="Calibri" w:hAnsi="Calibri" w:cs="Calibri"/>
          <w:sz w:val="24"/>
          <w:szCs w:val="24"/>
        </w:rPr>
        <w:t>sol oppure con le loro mani.</w:t>
      </w:r>
    </w:p>
    <w:p w14:paraId="576AF5A4" w14:textId="77777777" w:rsidR="00D43B40" w:rsidRPr="00B802C6" w:rsidRDefault="00D43B40">
      <w:pPr>
        <w:jc w:val="both"/>
        <w:rPr>
          <w:rFonts w:ascii="Calibri" w:hAnsi="Calibri" w:cs="Calibri"/>
          <w:sz w:val="24"/>
          <w:szCs w:val="24"/>
        </w:rPr>
      </w:pPr>
    </w:p>
    <w:p w14:paraId="3D5E6E45" w14:textId="2F1C5565" w:rsidR="00D43B40" w:rsidRPr="00B802C6" w:rsidRDefault="000537F2" w:rsidP="0023317E">
      <w:pPr>
        <w:jc w:val="both"/>
        <w:rPr>
          <w:rFonts w:ascii="Calibri" w:hAnsi="Calibri" w:cs="Calibri"/>
          <w:sz w:val="24"/>
          <w:szCs w:val="24"/>
        </w:rPr>
      </w:pPr>
      <w:r w:rsidRPr="00B802C6">
        <w:rPr>
          <w:rFonts w:ascii="Calibri" w:hAnsi="Calibri" w:cs="Calibri"/>
          <w:i/>
          <w:sz w:val="24"/>
          <w:szCs w:val="24"/>
        </w:rPr>
        <w:t>Potreste indicare in sintesi tutte le azioni che possiamo intraprendere per prevenire il contagio?</w:t>
      </w:r>
    </w:p>
    <w:p w14:paraId="6AB910CD"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La prevenzione e la pratica corretta dell’igiene personale, l’uso delle mascherine e le pratiche di distanziamento sociale e</w:t>
      </w:r>
      <w:r w:rsidRPr="00B802C6">
        <w:rPr>
          <w:rFonts w:ascii="Calibri" w:hAnsi="Calibri" w:cs="Calibri"/>
          <w:sz w:val="24"/>
          <w:szCs w:val="24"/>
        </w:rPr>
        <w:t xml:space="preserve"> fisico sono fondamentali per ridurre drasticamente i casi infetti. Stare lontani dagli altri almeno 2 metri impedisce all’aerosol emesso dalla bocca di raggiungerci. Lavarsi accuratamente le mani con acqua e sapone o, in mancanza di questi, con gel a solu</w:t>
      </w:r>
      <w:r w:rsidRPr="00B802C6">
        <w:rPr>
          <w:rFonts w:ascii="Calibri" w:hAnsi="Calibri" w:cs="Calibri"/>
          <w:sz w:val="24"/>
          <w:szCs w:val="24"/>
        </w:rPr>
        <w:t>zione alcolica, ci preserva dalla infezione da contatto. Limitare a meno di 15 minuti l’intervallo di tempo con cui stiamo a contatto con gli altri, quando non possiamo evitarlo (es. operatori sanitari). Lavarsi accuratamente le mani con acqua e sapone per</w:t>
      </w:r>
      <w:r w:rsidRPr="00B802C6">
        <w:rPr>
          <w:rFonts w:ascii="Calibri" w:hAnsi="Calibri" w:cs="Calibri"/>
          <w:sz w:val="24"/>
          <w:szCs w:val="24"/>
        </w:rPr>
        <w:t xml:space="preserve"> prima cosa ogni volta che rientriamo in casa; ogni volta che ci soffiamo il naso o ci siamo riparati la bocca, dopo un colpo di tosse; ogni volta che ci rendiamo conto di avere toccato una superficie potenzialmente esposta alla presenza di coronavirus. No</w:t>
      </w:r>
      <w:r w:rsidRPr="00B802C6">
        <w:rPr>
          <w:rFonts w:ascii="Calibri" w:hAnsi="Calibri" w:cs="Calibri"/>
          <w:sz w:val="24"/>
          <w:szCs w:val="24"/>
        </w:rPr>
        <w:t>n ci sono scorciatoie al lavaggio delle mani che deve essere frequente e accurato con acqua e sapone. Indossare guanti di gomma può ingenerare false sicurezze e quindi indurci più facilmente a toccare le mucose e gli occhi, l’esterno della mascherina e gli</w:t>
      </w:r>
      <w:r w:rsidRPr="00B802C6">
        <w:rPr>
          <w:rFonts w:ascii="Calibri" w:hAnsi="Calibri" w:cs="Calibri"/>
          <w:sz w:val="24"/>
          <w:szCs w:val="24"/>
        </w:rPr>
        <w:t xml:space="preserve"> oggetti trasferendo il virus ovunque. </w:t>
      </w:r>
    </w:p>
    <w:p w14:paraId="58C66A1A"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In mancanza di acqua e sapone si possono sanificare le mani con un gel a soluzione alcolica al 70%, questo però, a lungo andare, distrugge il film idrolipidico della pelle che riveste le nostre mani e la rende più se</w:t>
      </w:r>
      <w:r w:rsidRPr="00B802C6">
        <w:rPr>
          <w:rFonts w:ascii="Calibri" w:hAnsi="Calibri" w:cs="Calibri"/>
          <w:sz w:val="24"/>
          <w:szCs w:val="24"/>
        </w:rPr>
        <w:t>cca e quindi più fragile nei confronti delle ferite. Stare lontani dagli altri almeno 2 metri impedisce all’aerosol emesso dalla bocca di raggiungerci.</w:t>
      </w:r>
    </w:p>
    <w:p w14:paraId="4EE15B49" w14:textId="77777777" w:rsidR="00D43B40" w:rsidRPr="00B802C6" w:rsidRDefault="00D43B40">
      <w:pPr>
        <w:jc w:val="both"/>
        <w:rPr>
          <w:rFonts w:ascii="Calibri" w:hAnsi="Calibri" w:cs="Calibri"/>
          <w:sz w:val="24"/>
          <w:szCs w:val="24"/>
        </w:rPr>
      </w:pPr>
    </w:p>
    <w:p w14:paraId="3677D251" w14:textId="1055593F" w:rsidR="00D43B40" w:rsidRPr="00B802C6" w:rsidRDefault="000537F2" w:rsidP="0023317E">
      <w:pPr>
        <w:jc w:val="both"/>
        <w:rPr>
          <w:rFonts w:ascii="Calibri" w:hAnsi="Calibri" w:cs="Calibri"/>
          <w:sz w:val="24"/>
          <w:szCs w:val="24"/>
        </w:rPr>
      </w:pPr>
      <w:r w:rsidRPr="00B802C6">
        <w:rPr>
          <w:rFonts w:ascii="Calibri" w:hAnsi="Calibri" w:cs="Calibri"/>
          <w:i/>
          <w:sz w:val="24"/>
          <w:szCs w:val="24"/>
        </w:rPr>
        <w:t>Quindi praticare il distanziamento fisico e lavarsi spesso le mani sono misure sufficienti per evitare di essere infettati da SARS-CoV-2?</w:t>
      </w:r>
    </w:p>
    <w:p w14:paraId="2DCC3C40" w14:textId="77777777" w:rsidR="00D43B40" w:rsidRPr="00B802C6" w:rsidRDefault="000537F2">
      <w:pPr>
        <w:jc w:val="both"/>
        <w:rPr>
          <w:rFonts w:ascii="Calibri" w:hAnsi="Calibri" w:cs="Calibri"/>
          <w:sz w:val="24"/>
          <w:szCs w:val="24"/>
        </w:rPr>
      </w:pPr>
      <w:r w:rsidRPr="00B802C6">
        <w:rPr>
          <w:rFonts w:ascii="Calibri" w:hAnsi="Calibri" w:cs="Calibri"/>
          <w:sz w:val="24"/>
          <w:szCs w:val="24"/>
        </w:rPr>
        <w:lastRenderedPageBreak/>
        <w:t>Sono le difese più sicure che abbiamo contro questa e altre infezioni virali, però non sono sempre praticabili. Lo son</w:t>
      </w:r>
      <w:r w:rsidRPr="00B802C6">
        <w:rPr>
          <w:rFonts w:ascii="Calibri" w:hAnsi="Calibri" w:cs="Calibri"/>
          <w:sz w:val="24"/>
          <w:szCs w:val="24"/>
        </w:rPr>
        <w:t xml:space="preserve">o in luoghi aperti e non affollati, ma nella vita quotidiana ci muoviamo spesso in luoghi chiusi e affollati (autobus, metro, aerei, ospedali, cinema, </w:t>
      </w:r>
      <w:proofErr w:type="spellStart"/>
      <w:r w:rsidRPr="00B802C6">
        <w:rPr>
          <w:rFonts w:ascii="Calibri" w:hAnsi="Calibri" w:cs="Calibri"/>
          <w:sz w:val="24"/>
          <w:szCs w:val="24"/>
        </w:rPr>
        <w:t>ecc</w:t>
      </w:r>
      <w:proofErr w:type="spellEnd"/>
      <w:r w:rsidRPr="00B802C6">
        <w:rPr>
          <w:rFonts w:ascii="Calibri" w:hAnsi="Calibri" w:cs="Calibri"/>
          <w:sz w:val="24"/>
          <w:szCs w:val="24"/>
        </w:rPr>
        <w:t xml:space="preserve">) o in luoghi aperti affollati (spiagge, stadi, </w:t>
      </w:r>
      <w:proofErr w:type="spellStart"/>
      <w:r w:rsidRPr="00B802C6">
        <w:rPr>
          <w:rFonts w:ascii="Calibri" w:hAnsi="Calibri" w:cs="Calibri"/>
          <w:sz w:val="24"/>
          <w:szCs w:val="24"/>
        </w:rPr>
        <w:t>ecc</w:t>
      </w:r>
      <w:proofErr w:type="spellEnd"/>
      <w:r w:rsidRPr="00B802C6">
        <w:rPr>
          <w:rFonts w:ascii="Calibri" w:hAnsi="Calibri" w:cs="Calibri"/>
          <w:sz w:val="24"/>
          <w:szCs w:val="24"/>
        </w:rPr>
        <w:t xml:space="preserve">). Fa parte della nostra natura essere sociali, ma </w:t>
      </w:r>
      <w:r w:rsidRPr="00B802C6">
        <w:rPr>
          <w:rFonts w:ascii="Calibri" w:hAnsi="Calibri" w:cs="Calibri"/>
          <w:sz w:val="24"/>
          <w:szCs w:val="24"/>
        </w:rPr>
        <w:t>finché non disporremo di un vaccino in grado di conferire l’immunità nei confronti di SARS-CoV-2, vale a dire, nella migliore delle ipotesi, fra circa un anno da oggi, dovremo costringerci a cambiare le nostre abitudini e stare lontani dagli altri.</w:t>
      </w:r>
    </w:p>
    <w:p w14:paraId="0F304064" w14:textId="77777777" w:rsidR="00D43B40" w:rsidRPr="00B802C6" w:rsidRDefault="00D43B40">
      <w:pPr>
        <w:jc w:val="both"/>
        <w:rPr>
          <w:rFonts w:ascii="Calibri" w:hAnsi="Calibri" w:cs="Calibri"/>
          <w:sz w:val="24"/>
          <w:szCs w:val="24"/>
        </w:rPr>
      </w:pPr>
    </w:p>
    <w:p w14:paraId="4922E756" w14:textId="4073282A" w:rsidR="00D43B40" w:rsidRPr="00B802C6" w:rsidRDefault="000537F2" w:rsidP="0023317E">
      <w:pPr>
        <w:jc w:val="both"/>
        <w:rPr>
          <w:rFonts w:ascii="Calibri" w:hAnsi="Calibri" w:cs="Calibri"/>
          <w:sz w:val="24"/>
          <w:szCs w:val="24"/>
        </w:rPr>
      </w:pPr>
      <w:r w:rsidRPr="00B802C6">
        <w:rPr>
          <w:rFonts w:ascii="Calibri" w:hAnsi="Calibri" w:cs="Calibri"/>
          <w:i/>
          <w:sz w:val="24"/>
          <w:szCs w:val="24"/>
        </w:rPr>
        <w:t>Rit</w:t>
      </w:r>
      <w:r w:rsidRPr="00B802C6">
        <w:rPr>
          <w:rFonts w:ascii="Calibri" w:hAnsi="Calibri" w:cs="Calibri"/>
          <w:i/>
          <w:sz w:val="24"/>
          <w:szCs w:val="24"/>
        </w:rPr>
        <w:t>ornando al tema delle mascherine, quali mascherine possiamo usare e in che modo?</w:t>
      </w:r>
    </w:p>
    <w:p w14:paraId="5B11B21F"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Possiamo indossare delle mascherine che impediscano all’aerosol che emettiamo parlando o respirando di diffondersi e raggiungere le persone vicino a noi (a distanza di 2 metri</w:t>
      </w:r>
      <w:r w:rsidRPr="00B802C6">
        <w:rPr>
          <w:rFonts w:ascii="Calibri" w:hAnsi="Calibri" w:cs="Calibri"/>
          <w:sz w:val="24"/>
          <w:szCs w:val="24"/>
        </w:rPr>
        <w:t xml:space="preserve">) infettandole. Ne esistono di diversi tipi a seconda dell’uso a cui sono destinate come: </w:t>
      </w:r>
    </w:p>
    <w:p w14:paraId="50EB2DF8" w14:textId="77777777" w:rsidR="00D43B40" w:rsidRPr="00B802C6" w:rsidRDefault="00D43B40">
      <w:pPr>
        <w:jc w:val="both"/>
        <w:rPr>
          <w:rFonts w:ascii="Calibri" w:hAnsi="Calibri" w:cs="Calibri"/>
          <w:sz w:val="24"/>
          <w:szCs w:val="24"/>
        </w:rPr>
      </w:pPr>
    </w:p>
    <w:p w14:paraId="694F73B5"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 Mascherine di cotone a doppio strato con tasca: possono essere confezionate a domicilio, nella tasca può essere inserito un fazzolettino di carta e assolvono alla</w:t>
      </w:r>
      <w:r w:rsidRPr="00B802C6">
        <w:rPr>
          <w:rFonts w:ascii="Calibri" w:hAnsi="Calibri" w:cs="Calibri"/>
          <w:sz w:val="24"/>
          <w:szCs w:val="24"/>
        </w:rPr>
        <w:t xml:space="preserve"> funzione di contenere l’aerosol e i </w:t>
      </w:r>
      <w:proofErr w:type="spellStart"/>
      <w:r w:rsidRPr="00B802C6">
        <w:rPr>
          <w:rFonts w:ascii="Calibri" w:hAnsi="Calibri" w:cs="Calibri"/>
          <w:sz w:val="24"/>
          <w:szCs w:val="24"/>
        </w:rPr>
        <w:t>droplets</w:t>
      </w:r>
      <w:proofErr w:type="spellEnd"/>
      <w:r w:rsidRPr="00B802C6">
        <w:rPr>
          <w:rFonts w:ascii="Calibri" w:hAnsi="Calibri" w:cs="Calibri"/>
          <w:sz w:val="24"/>
          <w:szCs w:val="24"/>
        </w:rPr>
        <w:t>. Devono essere lavate quotidianamente in acqua con ipoclorito di sodio allo 0,1% e asciugate al sole (le radiazioni UV danneggiano l’RNA dei virus). Sono economiche e riutilizzabili una volta asciutte. Impedisc</w:t>
      </w:r>
      <w:r w:rsidRPr="00B802C6">
        <w:rPr>
          <w:rFonts w:ascii="Calibri" w:hAnsi="Calibri" w:cs="Calibri"/>
          <w:sz w:val="24"/>
          <w:szCs w:val="24"/>
        </w:rPr>
        <w:t>ono di toccarci la bocca e il naso porte di ingresso del virus nell’organismo. Non ci sono studi che provino la loro efficacia nell’ostacolare la diffusione dei virus, ma indossarle, in questo momento, rappresenta un gesto di buona educazione nei confronti</w:t>
      </w:r>
      <w:r w:rsidRPr="00B802C6">
        <w:rPr>
          <w:rFonts w:ascii="Calibri" w:hAnsi="Calibri" w:cs="Calibri"/>
          <w:sz w:val="24"/>
          <w:szCs w:val="24"/>
        </w:rPr>
        <w:t xml:space="preserve"> degli altri e se tutti le indossano è ragionevole credere che solo per il fatto di costituire una barriera meccanica possano limitare la diffusione dei </w:t>
      </w:r>
      <w:proofErr w:type="spellStart"/>
      <w:proofErr w:type="gramStart"/>
      <w:r w:rsidRPr="00B802C6">
        <w:rPr>
          <w:rFonts w:ascii="Calibri" w:hAnsi="Calibri" w:cs="Calibri"/>
          <w:sz w:val="24"/>
          <w:szCs w:val="24"/>
        </w:rPr>
        <w:t>droplets</w:t>
      </w:r>
      <w:proofErr w:type="spellEnd"/>
      <w:r w:rsidRPr="00B802C6">
        <w:rPr>
          <w:rFonts w:ascii="Calibri" w:hAnsi="Calibri" w:cs="Calibri"/>
          <w:sz w:val="24"/>
          <w:szCs w:val="24"/>
        </w:rPr>
        <w:t xml:space="preserve">  principale</w:t>
      </w:r>
      <w:proofErr w:type="gramEnd"/>
      <w:r w:rsidRPr="00B802C6">
        <w:rPr>
          <w:rFonts w:ascii="Calibri" w:hAnsi="Calibri" w:cs="Calibri"/>
          <w:sz w:val="24"/>
          <w:szCs w:val="24"/>
        </w:rPr>
        <w:t xml:space="preserve"> veicolo del virus SARS-CoV-2. </w:t>
      </w:r>
    </w:p>
    <w:p w14:paraId="2816E72F" w14:textId="77777777" w:rsidR="00D43B40" w:rsidRPr="00B802C6" w:rsidRDefault="00D43B40">
      <w:pPr>
        <w:jc w:val="both"/>
        <w:rPr>
          <w:rFonts w:ascii="Calibri" w:hAnsi="Calibri" w:cs="Calibri"/>
          <w:sz w:val="24"/>
          <w:szCs w:val="24"/>
        </w:rPr>
      </w:pPr>
    </w:p>
    <w:p w14:paraId="11AFB64A"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 Mascherine chirurgiche: sono presidi medici e no</w:t>
      </w:r>
      <w:r w:rsidRPr="00B802C6">
        <w:rPr>
          <w:rFonts w:ascii="Calibri" w:hAnsi="Calibri" w:cs="Calibri"/>
          <w:sz w:val="24"/>
          <w:szCs w:val="24"/>
        </w:rPr>
        <w:t xml:space="preserve">n dovrebbero essere indossate al di fuori degli ambienti sanitari per evitare di esaurire le scorte, devono essere sostituite ogni volta che si inumidiscono o si sporcano, non sono lavabili e riutilizzabili. Devono coprire il naso e la bocca. Riducono del </w:t>
      </w:r>
      <w:r w:rsidRPr="00B802C6">
        <w:rPr>
          <w:rFonts w:ascii="Calibri" w:hAnsi="Calibri" w:cs="Calibri"/>
          <w:sz w:val="24"/>
          <w:szCs w:val="24"/>
        </w:rPr>
        <w:t xml:space="preserve">50% il passaggio di virus soprattutto in uscita.  Sono utili se fatte indossare a individui certamente o potenzialmente affetti da COVID -19 per limitare la diffusione del virus nell’ambiente. </w:t>
      </w:r>
    </w:p>
    <w:p w14:paraId="1CF101E9" w14:textId="77777777" w:rsidR="00D43B40" w:rsidRPr="00B802C6" w:rsidRDefault="000537F2">
      <w:pPr>
        <w:spacing w:before="240" w:after="240"/>
        <w:jc w:val="both"/>
        <w:rPr>
          <w:rFonts w:ascii="Calibri" w:hAnsi="Calibri" w:cs="Calibri"/>
          <w:sz w:val="24"/>
          <w:szCs w:val="24"/>
        </w:rPr>
      </w:pPr>
      <w:r w:rsidRPr="00B802C6">
        <w:rPr>
          <w:rFonts w:ascii="Calibri" w:hAnsi="Calibri" w:cs="Calibri"/>
          <w:sz w:val="24"/>
          <w:szCs w:val="24"/>
        </w:rPr>
        <w:t>- Mascherine FFP2 o FFP3 con valvole: sono presidi medici e no</w:t>
      </w:r>
      <w:r w:rsidRPr="00B802C6">
        <w:rPr>
          <w:rFonts w:ascii="Calibri" w:hAnsi="Calibri" w:cs="Calibri"/>
          <w:sz w:val="24"/>
          <w:szCs w:val="24"/>
        </w:rPr>
        <w:t>n dovrebbero essere indossate al di fuori degli ambienti sanitari per evitare di esaurire le scorte, impediscono al virus di entrare, ma chi le indossa diffonde liberamente il virus all’esterno attraverso la valvola, non sono consigliabili in caso di epide</w:t>
      </w:r>
      <w:r w:rsidRPr="00B802C6">
        <w:rPr>
          <w:rFonts w:ascii="Calibri" w:hAnsi="Calibri" w:cs="Calibri"/>
          <w:sz w:val="24"/>
          <w:szCs w:val="24"/>
        </w:rPr>
        <w:t>mia virale in quanto non impediscono il contagio e la vendita al pubblico dovrebbe essere vietata per legge.</w:t>
      </w:r>
    </w:p>
    <w:p w14:paraId="64E316FE" w14:textId="77777777" w:rsidR="00D43B40" w:rsidRPr="00B802C6" w:rsidRDefault="000537F2">
      <w:pPr>
        <w:spacing w:before="240" w:after="240"/>
        <w:jc w:val="both"/>
        <w:rPr>
          <w:rFonts w:ascii="Calibri" w:hAnsi="Calibri" w:cs="Calibri"/>
          <w:sz w:val="24"/>
          <w:szCs w:val="24"/>
        </w:rPr>
      </w:pPr>
      <w:r w:rsidRPr="00B802C6">
        <w:rPr>
          <w:rFonts w:ascii="Calibri" w:hAnsi="Calibri" w:cs="Calibri"/>
          <w:sz w:val="24"/>
          <w:szCs w:val="24"/>
        </w:rPr>
        <w:t>- Mascherine FFP2 o FFP3 senza valvole: sono presidi medici e non dovrebbero essere indossate al di fuori degli ambienti sanitari per evitare di es</w:t>
      </w:r>
      <w:r w:rsidRPr="00B802C6">
        <w:rPr>
          <w:rFonts w:ascii="Calibri" w:hAnsi="Calibri" w:cs="Calibri"/>
          <w:sz w:val="24"/>
          <w:szCs w:val="24"/>
        </w:rPr>
        <w:t xml:space="preserve">aurire le scorte. Queste mascherine per essere efficaci devono essere indossate secondo precise procedure e per un periodo non superiore a 6 ore, oltre il quale devono essere sostituite. Devono aderire </w:t>
      </w:r>
      <w:r w:rsidRPr="00B802C6">
        <w:rPr>
          <w:rFonts w:ascii="Calibri" w:hAnsi="Calibri" w:cs="Calibri"/>
          <w:sz w:val="24"/>
          <w:szCs w:val="24"/>
        </w:rPr>
        <w:lastRenderedPageBreak/>
        <w:t>perfettamente al viso senza lasciare fessure tra i bor</w:t>
      </w:r>
      <w:r w:rsidRPr="00B802C6">
        <w:rPr>
          <w:rFonts w:ascii="Calibri" w:hAnsi="Calibri" w:cs="Calibri"/>
          <w:sz w:val="24"/>
          <w:szCs w:val="24"/>
        </w:rPr>
        <w:t>di e il viso. Se correttamente indossate, riducono del 94% e del 99%, rispettivamente, il passaggio di virus soprattutto in entrata. Sono costose e devono essere riservate al personale sanitario.</w:t>
      </w:r>
    </w:p>
    <w:p w14:paraId="76F5F5D2" w14:textId="22AFDD44" w:rsidR="00D43B40" w:rsidRPr="00B802C6" w:rsidRDefault="000537F2" w:rsidP="0023317E">
      <w:pPr>
        <w:jc w:val="both"/>
        <w:rPr>
          <w:rFonts w:ascii="Calibri" w:hAnsi="Calibri" w:cs="Calibri"/>
          <w:sz w:val="24"/>
          <w:szCs w:val="24"/>
        </w:rPr>
      </w:pPr>
      <w:r w:rsidRPr="00B802C6">
        <w:rPr>
          <w:rFonts w:ascii="Calibri" w:hAnsi="Calibri" w:cs="Calibri"/>
          <w:i/>
          <w:sz w:val="24"/>
          <w:szCs w:val="24"/>
        </w:rPr>
        <w:t>Come si usano le mascherine?</w:t>
      </w:r>
    </w:p>
    <w:p w14:paraId="54E47A8A"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Tutte le mascherine devono e</w:t>
      </w:r>
      <w:r w:rsidRPr="00B802C6">
        <w:rPr>
          <w:rFonts w:ascii="Calibri" w:hAnsi="Calibri" w:cs="Calibri"/>
          <w:sz w:val="24"/>
          <w:szCs w:val="24"/>
        </w:rPr>
        <w:t>ssere indossate tenendole per i lacci e rimosse allo stesso modo, senza toccare con le mani la superficie esterna. Non devono essere appoggiate su nessuna superficie, ma gettate in appositi contenitori per essere eliminate. Le mascherine in cotone una volt</w:t>
      </w:r>
      <w:r w:rsidRPr="00B802C6">
        <w:rPr>
          <w:rFonts w:ascii="Calibri" w:hAnsi="Calibri" w:cs="Calibri"/>
          <w:sz w:val="24"/>
          <w:szCs w:val="24"/>
        </w:rPr>
        <w:t>a utilizzate e rimosse, non devono essere lasciate libere in borsetta o appoggiate sul tavolo o un mobile in casa, ma devono essere trattate come infette, riposte in bustine di plastica e tolte solo in prossimità del luogo dove vengono lavate. La bustina d</w:t>
      </w:r>
      <w:r w:rsidRPr="00B802C6">
        <w:rPr>
          <w:rFonts w:ascii="Calibri" w:hAnsi="Calibri" w:cs="Calibri"/>
          <w:sz w:val="24"/>
          <w:szCs w:val="24"/>
        </w:rPr>
        <w:t>i plastica deve essere scartata e sostituita con una pulita.</w:t>
      </w:r>
    </w:p>
    <w:p w14:paraId="5C3DE6B5" w14:textId="77777777" w:rsidR="00D43B40" w:rsidRPr="00B802C6" w:rsidRDefault="00D43B40">
      <w:pPr>
        <w:jc w:val="both"/>
        <w:rPr>
          <w:rFonts w:ascii="Calibri" w:hAnsi="Calibri" w:cs="Calibri"/>
          <w:sz w:val="24"/>
          <w:szCs w:val="24"/>
        </w:rPr>
      </w:pPr>
    </w:p>
    <w:p w14:paraId="4DC8A125" w14:textId="77777777" w:rsidR="00D43B40" w:rsidRPr="00B802C6" w:rsidRDefault="00D43B40">
      <w:pPr>
        <w:jc w:val="both"/>
        <w:rPr>
          <w:rFonts w:ascii="Calibri" w:hAnsi="Calibri" w:cs="Calibri"/>
          <w:sz w:val="24"/>
          <w:szCs w:val="24"/>
        </w:rPr>
      </w:pPr>
    </w:p>
    <w:p w14:paraId="24DAD7CB" w14:textId="61815E52" w:rsidR="00D43B40" w:rsidRPr="00B802C6" w:rsidRDefault="000537F2" w:rsidP="0023317E">
      <w:pPr>
        <w:jc w:val="both"/>
        <w:rPr>
          <w:rFonts w:ascii="Calibri" w:hAnsi="Calibri" w:cs="Calibri"/>
          <w:sz w:val="24"/>
          <w:szCs w:val="24"/>
        </w:rPr>
      </w:pPr>
      <w:r w:rsidRPr="00B802C6">
        <w:rPr>
          <w:rFonts w:ascii="Calibri" w:hAnsi="Calibri" w:cs="Calibri"/>
          <w:i/>
          <w:sz w:val="24"/>
          <w:szCs w:val="24"/>
        </w:rPr>
        <w:t>Quando e per quanto tempo usarle?</w:t>
      </w:r>
    </w:p>
    <w:p w14:paraId="7A9547EE"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 xml:space="preserve">Le mascherine vanno usate ogni volta che si esce da casa per motivi accertati ed essenziali e anche quando ricominceremo a uscire, </w:t>
      </w:r>
      <w:proofErr w:type="spellStart"/>
      <w:r w:rsidRPr="00B802C6">
        <w:rPr>
          <w:rFonts w:ascii="Calibri" w:hAnsi="Calibri" w:cs="Calibri"/>
          <w:sz w:val="24"/>
          <w:szCs w:val="24"/>
        </w:rPr>
        <w:t>finchè</w:t>
      </w:r>
      <w:proofErr w:type="spellEnd"/>
      <w:r w:rsidRPr="00B802C6">
        <w:rPr>
          <w:rFonts w:ascii="Calibri" w:hAnsi="Calibri" w:cs="Calibri"/>
          <w:sz w:val="24"/>
          <w:szCs w:val="24"/>
        </w:rPr>
        <w:t xml:space="preserve"> non sarà disponibi</w:t>
      </w:r>
      <w:r w:rsidRPr="00B802C6">
        <w:rPr>
          <w:rFonts w:ascii="Calibri" w:hAnsi="Calibri" w:cs="Calibri"/>
          <w:sz w:val="24"/>
          <w:szCs w:val="24"/>
        </w:rPr>
        <w:t xml:space="preserve">le un vaccino contro SARS-CoV-2. </w:t>
      </w:r>
    </w:p>
    <w:p w14:paraId="4BF576B6"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In spazi aperti e non affollati potremo respirare liberamente senza alcuna protezione. Nei luoghi dove il distanziamento sociale non sarà praticabile, sarà bene indossare mascherine in cotone, del tipo e con le modalità so</w:t>
      </w:r>
      <w:r w:rsidRPr="00B802C6">
        <w:rPr>
          <w:rFonts w:ascii="Calibri" w:hAnsi="Calibri" w:cs="Calibri"/>
          <w:sz w:val="24"/>
          <w:szCs w:val="24"/>
        </w:rPr>
        <w:t xml:space="preserve">pra descritte, e non mascherine monouso per più giorni o mascherine destinate ad uso medico, per evitare che queste, per esaurimento scorte, non siano disponibili per il personale sanitario, per cui le mascherine adatte sono presidi antinfortunistici come </w:t>
      </w:r>
      <w:r w:rsidRPr="00B802C6">
        <w:rPr>
          <w:rFonts w:ascii="Calibri" w:hAnsi="Calibri" w:cs="Calibri"/>
          <w:sz w:val="24"/>
          <w:szCs w:val="24"/>
        </w:rPr>
        <w:t>lo sono le scarpe adatte per gli operai edili. Il personale sanitario ha diritto di essere dotato di tutti i dispositivi idonei a permettere l’esercizio della professione in totale sicurezza, in quanto ad abnegazione, coraggio e dedizione ne hanno dato amp</w:t>
      </w:r>
      <w:r w:rsidRPr="00B802C6">
        <w:rPr>
          <w:rFonts w:ascii="Calibri" w:hAnsi="Calibri" w:cs="Calibri"/>
          <w:sz w:val="24"/>
          <w:szCs w:val="24"/>
        </w:rPr>
        <w:t xml:space="preserve">ia prova in questa vicenda, come testimonia l’elevato numero di infetti e deceduti tra gli operatori sanitari. Questi numeri testimoniano, anche che nell’emergenza, il personale sanitario non era adeguatamente fornito dei presidi di protezione individuale </w:t>
      </w:r>
      <w:r w:rsidRPr="00B802C6">
        <w:rPr>
          <w:rFonts w:ascii="Calibri" w:hAnsi="Calibri" w:cs="Calibri"/>
          <w:sz w:val="24"/>
          <w:szCs w:val="24"/>
        </w:rPr>
        <w:t xml:space="preserve">richiesti dalla circostanza, lasciando vuoti incolmabili e riducendo sensibilmente la capacità di far fronte efficacemente all’epidemia di COVID-19. </w:t>
      </w:r>
    </w:p>
    <w:p w14:paraId="22D80AB2" w14:textId="77777777" w:rsidR="00D43B40" w:rsidRPr="00B802C6" w:rsidRDefault="000537F2">
      <w:pPr>
        <w:jc w:val="both"/>
        <w:rPr>
          <w:rFonts w:ascii="Calibri" w:hAnsi="Calibri" w:cs="Calibri"/>
          <w:sz w:val="24"/>
          <w:szCs w:val="24"/>
        </w:rPr>
      </w:pPr>
      <w:r w:rsidRPr="00B802C6">
        <w:rPr>
          <w:rFonts w:ascii="Calibri" w:hAnsi="Calibri" w:cs="Calibri"/>
          <w:sz w:val="24"/>
          <w:szCs w:val="24"/>
        </w:rPr>
        <w:t>Siamo consapevoli che vi possano essere informazioni aggiuntive, che possano non essere state incluse in q</w:t>
      </w:r>
      <w:r w:rsidRPr="00B802C6">
        <w:rPr>
          <w:rFonts w:ascii="Calibri" w:hAnsi="Calibri" w:cs="Calibri"/>
          <w:sz w:val="24"/>
          <w:szCs w:val="24"/>
        </w:rPr>
        <w:t>uesto documento. Data la rapidità con la quale evolve l'epidemia, l'informazione risulta aggiornata alla data in cui il documento è stato redatto.</w:t>
      </w:r>
    </w:p>
    <w:p w14:paraId="18C47441" w14:textId="3C95BDE7" w:rsidR="00D43B40" w:rsidRPr="00B802C6" w:rsidRDefault="000537F2">
      <w:pPr>
        <w:jc w:val="both"/>
        <w:rPr>
          <w:rFonts w:ascii="Calibri" w:hAnsi="Calibri" w:cs="Calibri"/>
          <w:sz w:val="24"/>
          <w:szCs w:val="24"/>
        </w:rPr>
      </w:pPr>
      <w:r w:rsidRPr="00B802C6">
        <w:rPr>
          <w:rFonts w:ascii="Calibri" w:hAnsi="Calibri" w:cs="Calibri"/>
          <w:sz w:val="24"/>
          <w:szCs w:val="24"/>
        </w:rPr>
        <w:t xml:space="preserve">Tutti i cittadini dovrebbero comprendere l’importanza di ottimizzare le risorse disponibili e focalizzare la </w:t>
      </w:r>
      <w:r w:rsidRPr="00B802C6">
        <w:rPr>
          <w:rFonts w:ascii="Calibri" w:hAnsi="Calibri" w:cs="Calibri"/>
          <w:sz w:val="24"/>
          <w:szCs w:val="24"/>
        </w:rPr>
        <w:t>loro attenzione non tanto sulle mascherine, ma sul corretto lavaggio delle mani e praticare il distanziamento sociale: la porta di casa chiusa è la protezione più efficace nei confronti del coronavirus.</w:t>
      </w:r>
    </w:p>
    <w:p w14:paraId="43ACA20D" w14:textId="77777777" w:rsidR="00D43B40" w:rsidRPr="00B802C6" w:rsidRDefault="00D43B40">
      <w:pPr>
        <w:jc w:val="both"/>
        <w:rPr>
          <w:rFonts w:ascii="Calibri" w:hAnsi="Calibri" w:cs="Calibri"/>
          <w:sz w:val="24"/>
          <w:szCs w:val="24"/>
        </w:rPr>
      </w:pPr>
    </w:p>
    <w:p w14:paraId="50D1AEA7" w14:textId="77777777" w:rsidR="00D43B40" w:rsidRPr="00B802C6" w:rsidRDefault="00D43B40">
      <w:pPr>
        <w:jc w:val="both"/>
        <w:rPr>
          <w:rFonts w:ascii="Calibri" w:hAnsi="Calibri" w:cs="Calibri"/>
          <w:sz w:val="24"/>
          <w:szCs w:val="24"/>
        </w:rPr>
      </w:pPr>
    </w:p>
    <w:p w14:paraId="17262605" w14:textId="77777777" w:rsidR="00D43B40" w:rsidRPr="00B802C6" w:rsidRDefault="00D43B40">
      <w:pPr>
        <w:jc w:val="both"/>
        <w:rPr>
          <w:rFonts w:ascii="Calibri" w:hAnsi="Calibri" w:cs="Calibri"/>
          <w:sz w:val="24"/>
          <w:szCs w:val="24"/>
        </w:rPr>
      </w:pPr>
    </w:p>
    <w:p w14:paraId="2D8D5021" w14:textId="77777777" w:rsidR="00D43B40" w:rsidRPr="00B802C6" w:rsidRDefault="000537F2">
      <w:pPr>
        <w:rPr>
          <w:rFonts w:ascii="Calibri" w:hAnsi="Calibri" w:cs="Calibri"/>
          <w:sz w:val="24"/>
          <w:szCs w:val="24"/>
          <w:lang w:val="en-US"/>
        </w:rPr>
      </w:pPr>
      <w:proofErr w:type="spellStart"/>
      <w:r w:rsidRPr="00B802C6">
        <w:rPr>
          <w:rFonts w:ascii="Calibri" w:hAnsi="Calibri" w:cs="Calibri"/>
          <w:b/>
          <w:sz w:val="24"/>
          <w:szCs w:val="24"/>
          <w:lang w:val="en-US"/>
        </w:rPr>
        <w:t>Bibliografia</w:t>
      </w:r>
      <w:proofErr w:type="spellEnd"/>
      <w:r w:rsidRPr="00B802C6">
        <w:rPr>
          <w:rFonts w:ascii="Calibri" w:hAnsi="Calibri" w:cs="Calibri"/>
          <w:b/>
          <w:sz w:val="24"/>
          <w:szCs w:val="24"/>
          <w:lang w:val="en-US"/>
        </w:rPr>
        <w:t xml:space="preserve"> di </w:t>
      </w:r>
      <w:proofErr w:type="spellStart"/>
      <w:r w:rsidRPr="00B802C6">
        <w:rPr>
          <w:rFonts w:ascii="Calibri" w:hAnsi="Calibri" w:cs="Calibri"/>
          <w:b/>
          <w:sz w:val="24"/>
          <w:szCs w:val="24"/>
          <w:lang w:val="en-US"/>
        </w:rPr>
        <w:t>riferimento</w:t>
      </w:r>
      <w:proofErr w:type="spellEnd"/>
    </w:p>
    <w:p w14:paraId="2147D250" w14:textId="77777777" w:rsidR="00D43B40" w:rsidRPr="00B802C6" w:rsidRDefault="00D43B40">
      <w:pPr>
        <w:jc w:val="both"/>
        <w:rPr>
          <w:rFonts w:ascii="Calibri" w:hAnsi="Calibri" w:cs="Calibri"/>
          <w:sz w:val="24"/>
          <w:szCs w:val="24"/>
          <w:lang w:val="en-US"/>
        </w:rPr>
      </w:pPr>
    </w:p>
    <w:p w14:paraId="5B5C161C" w14:textId="77777777" w:rsidR="00D43B40" w:rsidRPr="00B802C6" w:rsidRDefault="000537F2">
      <w:pPr>
        <w:jc w:val="both"/>
        <w:rPr>
          <w:rFonts w:ascii="Calibri" w:hAnsi="Calibri" w:cs="Calibri"/>
          <w:sz w:val="24"/>
          <w:szCs w:val="24"/>
          <w:lang w:val="en-US"/>
        </w:rPr>
      </w:pPr>
      <w:r w:rsidRPr="00B802C6">
        <w:rPr>
          <w:rFonts w:ascii="Calibri" w:hAnsi="Calibri" w:cs="Calibri"/>
          <w:sz w:val="24"/>
          <w:szCs w:val="24"/>
          <w:lang w:val="en-US"/>
        </w:rPr>
        <w:t xml:space="preserve">Anna Davies, BSc, Katy-Anne Thompson, BSc, </w:t>
      </w:r>
      <w:proofErr w:type="spellStart"/>
      <w:r w:rsidRPr="00B802C6">
        <w:rPr>
          <w:rFonts w:ascii="Calibri" w:hAnsi="Calibri" w:cs="Calibri"/>
          <w:sz w:val="24"/>
          <w:szCs w:val="24"/>
          <w:lang w:val="en-US"/>
        </w:rPr>
        <w:t>Karthika</w:t>
      </w:r>
      <w:proofErr w:type="spellEnd"/>
      <w:r w:rsidRPr="00B802C6">
        <w:rPr>
          <w:rFonts w:ascii="Calibri" w:hAnsi="Calibri" w:cs="Calibri"/>
          <w:sz w:val="24"/>
          <w:szCs w:val="24"/>
          <w:lang w:val="en-US"/>
        </w:rPr>
        <w:t xml:space="preserve"> </w:t>
      </w:r>
      <w:proofErr w:type="spellStart"/>
      <w:r w:rsidRPr="00B802C6">
        <w:rPr>
          <w:rFonts w:ascii="Calibri" w:hAnsi="Calibri" w:cs="Calibri"/>
          <w:sz w:val="24"/>
          <w:szCs w:val="24"/>
          <w:lang w:val="en-US"/>
        </w:rPr>
        <w:t>Giri</w:t>
      </w:r>
      <w:proofErr w:type="spellEnd"/>
      <w:r w:rsidRPr="00B802C6">
        <w:rPr>
          <w:rFonts w:ascii="Calibri" w:hAnsi="Calibri" w:cs="Calibri"/>
          <w:sz w:val="24"/>
          <w:szCs w:val="24"/>
          <w:lang w:val="en-US"/>
        </w:rPr>
        <w:t xml:space="preserve">, BSc, George </w:t>
      </w:r>
      <w:proofErr w:type="spellStart"/>
      <w:r w:rsidRPr="00B802C6">
        <w:rPr>
          <w:rFonts w:ascii="Calibri" w:hAnsi="Calibri" w:cs="Calibri"/>
          <w:sz w:val="24"/>
          <w:szCs w:val="24"/>
          <w:lang w:val="en-US"/>
        </w:rPr>
        <w:t>Kafatos</w:t>
      </w:r>
      <w:proofErr w:type="spellEnd"/>
      <w:r w:rsidRPr="00B802C6">
        <w:rPr>
          <w:rFonts w:ascii="Calibri" w:hAnsi="Calibri" w:cs="Calibri"/>
          <w:sz w:val="24"/>
          <w:szCs w:val="24"/>
          <w:lang w:val="en-US"/>
        </w:rPr>
        <w:t>, MSc, Jimmy Walker, PhD, and Allan Bennett, MSc, Disaster Medicine and Public Health Preparedness, 2013.</w:t>
      </w:r>
    </w:p>
    <w:p w14:paraId="76C92236" w14:textId="77777777" w:rsidR="00D43B40" w:rsidRPr="00B802C6" w:rsidRDefault="00D43B40">
      <w:pPr>
        <w:rPr>
          <w:rFonts w:ascii="Calibri" w:hAnsi="Calibri" w:cs="Calibri"/>
          <w:sz w:val="24"/>
          <w:szCs w:val="24"/>
          <w:lang w:val="en-US"/>
        </w:rPr>
      </w:pPr>
    </w:p>
    <w:p w14:paraId="30263AFD" w14:textId="57A30D93" w:rsidR="00D43B40" w:rsidRPr="00B802C6" w:rsidRDefault="000537F2">
      <w:pPr>
        <w:rPr>
          <w:rFonts w:ascii="Calibri" w:hAnsi="Calibri" w:cs="Calibri"/>
          <w:sz w:val="24"/>
          <w:szCs w:val="24"/>
          <w:lang w:val="en-US"/>
        </w:rPr>
      </w:pPr>
      <w:proofErr w:type="gramStart"/>
      <w:r w:rsidRPr="00B802C6">
        <w:rPr>
          <w:rFonts w:ascii="Calibri" w:hAnsi="Calibri" w:cs="Calibri"/>
          <w:sz w:val="24"/>
          <w:szCs w:val="24"/>
        </w:rPr>
        <w:t>Ansa.it  Salute</w:t>
      </w:r>
      <w:proofErr w:type="gramEnd"/>
      <w:r w:rsidRPr="00B802C6">
        <w:rPr>
          <w:rFonts w:ascii="Calibri" w:hAnsi="Calibri" w:cs="Calibri"/>
          <w:sz w:val="24"/>
          <w:szCs w:val="24"/>
        </w:rPr>
        <w:t xml:space="preserve"> e Benessere del 3 Aprile 20</w:t>
      </w:r>
      <w:r w:rsidRPr="00B802C6">
        <w:rPr>
          <w:rFonts w:ascii="Calibri" w:hAnsi="Calibri" w:cs="Calibri"/>
          <w:sz w:val="24"/>
          <w:szCs w:val="24"/>
        </w:rPr>
        <w:t xml:space="preserve">20, Corona Virus in Aria. </w:t>
      </w:r>
      <w:r w:rsidRPr="00B802C6">
        <w:rPr>
          <w:rFonts w:ascii="Calibri" w:hAnsi="Calibri" w:cs="Calibri"/>
          <w:sz w:val="24"/>
          <w:szCs w:val="24"/>
          <w:lang w:val="en-US"/>
        </w:rPr>
        <w:t xml:space="preserve">Oms verso </w:t>
      </w:r>
      <w:proofErr w:type="spellStart"/>
      <w:r w:rsidRPr="00B802C6">
        <w:rPr>
          <w:rFonts w:ascii="Calibri" w:hAnsi="Calibri" w:cs="Calibri"/>
          <w:sz w:val="24"/>
          <w:szCs w:val="24"/>
          <w:lang w:val="en-US"/>
        </w:rPr>
        <w:t>revisione</w:t>
      </w:r>
      <w:proofErr w:type="spellEnd"/>
      <w:r w:rsidRPr="00B802C6">
        <w:rPr>
          <w:rFonts w:ascii="Calibri" w:hAnsi="Calibri" w:cs="Calibri"/>
          <w:sz w:val="24"/>
          <w:szCs w:val="24"/>
          <w:lang w:val="en-US"/>
        </w:rPr>
        <w:t xml:space="preserve"> </w:t>
      </w:r>
      <w:proofErr w:type="spellStart"/>
      <w:r w:rsidRPr="00B802C6">
        <w:rPr>
          <w:rFonts w:ascii="Calibri" w:hAnsi="Calibri" w:cs="Calibri"/>
          <w:sz w:val="24"/>
          <w:szCs w:val="24"/>
          <w:lang w:val="en-US"/>
        </w:rPr>
        <w:t>su</w:t>
      </w:r>
      <w:proofErr w:type="spellEnd"/>
      <w:r w:rsidRPr="00B802C6">
        <w:rPr>
          <w:rFonts w:ascii="Calibri" w:hAnsi="Calibri" w:cs="Calibri"/>
          <w:sz w:val="24"/>
          <w:szCs w:val="24"/>
          <w:lang w:val="en-US"/>
        </w:rPr>
        <w:t xml:space="preserve"> </w:t>
      </w:r>
      <w:proofErr w:type="spellStart"/>
      <w:r w:rsidRPr="00B802C6">
        <w:rPr>
          <w:rFonts w:ascii="Calibri" w:hAnsi="Calibri" w:cs="Calibri"/>
          <w:sz w:val="24"/>
          <w:szCs w:val="24"/>
          <w:lang w:val="en-US"/>
        </w:rPr>
        <w:t>uso</w:t>
      </w:r>
      <w:proofErr w:type="spellEnd"/>
      <w:r w:rsidRPr="00B802C6">
        <w:rPr>
          <w:rFonts w:ascii="Calibri" w:hAnsi="Calibri" w:cs="Calibri"/>
          <w:sz w:val="24"/>
          <w:szCs w:val="24"/>
          <w:lang w:val="en-US"/>
        </w:rPr>
        <w:t xml:space="preserve"> </w:t>
      </w:r>
      <w:proofErr w:type="spellStart"/>
      <w:r w:rsidRPr="00B802C6">
        <w:rPr>
          <w:rFonts w:ascii="Calibri" w:hAnsi="Calibri" w:cs="Calibri"/>
          <w:sz w:val="24"/>
          <w:szCs w:val="24"/>
          <w:lang w:val="en-US"/>
        </w:rPr>
        <w:t>mascherine</w:t>
      </w:r>
      <w:proofErr w:type="spellEnd"/>
      <w:r w:rsidRPr="00B802C6">
        <w:rPr>
          <w:rFonts w:ascii="Calibri" w:hAnsi="Calibri" w:cs="Calibri"/>
          <w:sz w:val="24"/>
          <w:szCs w:val="24"/>
          <w:lang w:val="en-US"/>
        </w:rPr>
        <w:t>.</w:t>
      </w:r>
    </w:p>
    <w:p w14:paraId="5292D639" w14:textId="254CA542"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xml:space="preserve">C Raina </w:t>
      </w:r>
      <w:proofErr w:type="spellStart"/>
      <w:r w:rsidRPr="00B802C6">
        <w:rPr>
          <w:rFonts w:ascii="Calibri" w:hAnsi="Calibri" w:cs="Calibri"/>
          <w:sz w:val="24"/>
          <w:szCs w:val="24"/>
          <w:lang w:val="en-US"/>
        </w:rPr>
        <w:t>MacIntyre</w:t>
      </w:r>
      <w:proofErr w:type="spellEnd"/>
      <w:r w:rsidRPr="00B802C6">
        <w:rPr>
          <w:rFonts w:ascii="Calibri" w:hAnsi="Calibri" w:cs="Calibri"/>
          <w:sz w:val="24"/>
          <w:szCs w:val="24"/>
          <w:lang w:val="en-US"/>
        </w:rPr>
        <w:t xml:space="preserve"> 1, Abrar Ahmad </w:t>
      </w:r>
      <w:proofErr w:type="spellStart"/>
      <w:r w:rsidRPr="00B802C6">
        <w:rPr>
          <w:rFonts w:ascii="Calibri" w:hAnsi="Calibri" w:cs="Calibri"/>
          <w:sz w:val="24"/>
          <w:szCs w:val="24"/>
          <w:lang w:val="en-US"/>
        </w:rPr>
        <w:t>Chughtai</w:t>
      </w:r>
      <w:proofErr w:type="spellEnd"/>
      <w:r w:rsidRPr="00B802C6">
        <w:rPr>
          <w:rFonts w:ascii="Calibri" w:hAnsi="Calibri" w:cs="Calibri"/>
          <w:sz w:val="24"/>
          <w:szCs w:val="24"/>
          <w:lang w:val="en-US"/>
        </w:rPr>
        <w:t> Facemasks for the Prevention of Infection in Healthcare and Community Settings, BMJ. 2015 Apr 9;350:h694. </w:t>
      </w:r>
      <w:proofErr w:type="spellStart"/>
      <w:r w:rsidRPr="00B802C6">
        <w:rPr>
          <w:rFonts w:ascii="Calibri" w:hAnsi="Calibri" w:cs="Calibri"/>
          <w:sz w:val="24"/>
          <w:szCs w:val="24"/>
          <w:lang w:val="en-US"/>
        </w:rPr>
        <w:t>doi</w:t>
      </w:r>
      <w:proofErr w:type="spellEnd"/>
      <w:r w:rsidRPr="00B802C6">
        <w:rPr>
          <w:rFonts w:ascii="Calibri" w:hAnsi="Calibri" w:cs="Calibri"/>
          <w:sz w:val="24"/>
          <w:szCs w:val="24"/>
          <w:lang w:val="en-US"/>
        </w:rPr>
        <w:t>: 10.1136/bmj.h694.</w:t>
      </w:r>
    </w:p>
    <w:p w14:paraId="06F5BBCD" w14:textId="086C9B30" w:rsidR="00D43B40" w:rsidRPr="00B802C6" w:rsidRDefault="000537F2">
      <w:pPr>
        <w:rPr>
          <w:rFonts w:ascii="Calibri" w:hAnsi="Calibri" w:cs="Calibri"/>
          <w:sz w:val="24"/>
          <w:szCs w:val="24"/>
          <w:lang w:val="en-US"/>
        </w:rPr>
      </w:pPr>
      <w:proofErr w:type="spellStart"/>
      <w:r w:rsidRPr="00B802C6">
        <w:rPr>
          <w:rFonts w:ascii="Calibri" w:hAnsi="Calibri" w:cs="Calibri"/>
          <w:sz w:val="24"/>
          <w:szCs w:val="24"/>
          <w:lang w:val="en-US"/>
        </w:rPr>
        <w:t>Kampf</w:t>
      </w:r>
      <w:proofErr w:type="spellEnd"/>
      <w:r w:rsidRPr="00B802C6">
        <w:rPr>
          <w:rFonts w:ascii="Calibri" w:hAnsi="Calibri" w:cs="Calibri"/>
          <w:sz w:val="24"/>
          <w:szCs w:val="24"/>
          <w:lang w:val="en-US"/>
        </w:rPr>
        <w:t xml:space="preserve"> G, </w:t>
      </w:r>
      <w:proofErr w:type="spellStart"/>
      <w:r w:rsidRPr="00B802C6">
        <w:rPr>
          <w:rFonts w:ascii="Calibri" w:hAnsi="Calibri" w:cs="Calibri"/>
          <w:sz w:val="24"/>
          <w:szCs w:val="24"/>
          <w:lang w:val="en-US"/>
        </w:rPr>
        <w:t>Todt</w:t>
      </w:r>
      <w:proofErr w:type="spellEnd"/>
      <w:r w:rsidRPr="00B802C6">
        <w:rPr>
          <w:rFonts w:ascii="Calibri" w:hAnsi="Calibri" w:cs="Calibri"/>
          <w:sz w:val="24"/>
          <w:szCs w:val="24"/>
          <w:lang w:val="en-US"/>
        </w:rPr>
        <w:t xml:space="preserve"> D, </w:t>
      </w:r>
      <w:proofErr w:type="spellStart"/>
      <w:r w:rsidRPr="00B802C6">
        <w:rPr>
          <w:rFonts w:ascii="Calibri" w:hAnsi="Calibri" w:cs="Calibri"/>
          <w:sz w:val="24"/>
          <w:szCs w:val="24"/>
          <w:lang w:val="en-US"/>
        </w:rPr>
        <w:t>Pfaender</w:t>
      </w:r>
      <w:proofErr w:type="spellEnd"/>
      <w:r w:rsidRPr="00B802C6">
        <w:rPr>
          <w:rFonts w:ascii="Calibri" w:hAnsi="Calibri" w:cs="Calibri"/>
          <w:sz w:val="24"/>
          <w:szCs w:val="24"/>
          <w:lang w:val="en-US"/>
        </w:rPr>
        <w:t xml:space="preserve"> S, Steinmann E. Persistence of coronaviruses on inanimate surfaces and its inactivation with biocidal agents. J Hosp Infect. 2020 Feb 6. </w:t>
      </w:r>
      <w:proofErr w:type="spellStart"/>
      <w:r w:rsidRPr="00B802C6">
        <w:rPr>
          <w:rFonts w:ascii="Calibri" w:hAnsi="Calibri" w:cs="Calibri"/>
          <w:sz w:val="24"/>
          <w:szCs w:val="24"/>
          <w:lang w:val="en-US"/>
        </w:rPr>
        <w:t>pii</w:t>
      </w:r>
      <w:proofErr w:type="spellEnd"/>
      <w:r w:rsidRPr="00B802C6">
        <w:rPr>
          <w:rFonts w:ascii="Calibri" w:hAnsi="Calibri" w:cs="Calibri"/>
          <w:sz w:val="24"/>
          <w:szCs w:val="24"/>
          <w:lang w:val="en-US"/>
        </w:rPr>
        <w:t xml:space="preserve">: S0195–6701(20)30046–3 </w:t>
      </w:r>
    </w:p>
    <w:p w14:paraId="5342492A" w14:textId="498A3B7B" w:rsidR="00D43B40" w:rsidRPr="00B802C6" w:rsidRDefault="000537F2">
      <w:pPr>
        <w:rPr>
          <w:rFonts w:ascii="Calibri" w:hAnsi="Calibri" w:cs="Calibri"/>
          <w:sz w:val="24"/>
          <w:szCs w:val="24"/>
          <w:lang w:val="en-US"/>
        </w:rPr>
      </w:pPr>
      <w:r w:rsidRPr="00B802C6">
        <w:rPr>
          <w:rFonts w:ascii="Calibri" w:hAnsi="Calibri" w:cs="Calibri"/>
          <w:sz w:val="24"/>
          <w:szCs w:val="24"/>
          <w:lang w:val="en-US"/>
        </w:rPr>
        <w:t>Lauer S et al. The Incubation Period of Coronavirus Disease 2019</w:t>
      </w:r>
      <w:r w:rsidRPr="00B802C6">
        <w:rPr>
          <w:rFonts w:ascii="Calibri" w:hAnsi="Calibri" w:cs="Calibri"/>
          <w:sz w:val="24"/>
          <w:szCs w:val="24"/>
          <w:lang w:val="en-US"/>
        </w:rPr>
        <w:t xml:space="preserve"> (COVID-19) From Publicly Reported Confirmed Cases: Estimation and Application. Ann Intern Med. 2020. DOI: 10.7326/M20-0504 </w:t>
      </w:r>
    </w:p>
    <w:p w14:paraId="0E8771DA" w14:textId="5718BC9E" w:rsidR="00D43B40" w:rsidRPr="00B802C6" w:rsidRDefault="000537F2">
      <w:pPr>
        <w:rPr>
          <w:rFonts w:ascii="Calibri" w:hAnsi="Calibri" w:cs="Calibri"/>
          <w:sz w:val="24"/>
          <w:szCs w:val="24"/>
          <w:lang w:val="en-US"/>
        </w:rPr>
      </w:pPr>
      <w:r w:rsidRPr="00B802C6">
        <w:rPr>
          <w:rFonts w:ascii="Calibri" w:hAnsi="Calibri" w:cs="Calibri"/>
          <w:sz w:val="24"/>
          <w:szCs w:val="24"/>
          <w:lang w:val="en-US"/>
        </w:rPr>
        <w:t>Leung et al, Respiratory virus shedding in exhaled breath and efficacy of face masks, 2020</w:t>
      </w:r>
    </w:p>
    <w:p w14:paraId="6DB64781" w14:textId="6B08D88E" w:rsidR="00D43B40" w:rsidRPr="00B802C6" w:rsidRDefault="000537F2">
      <w:pPr>
        <w:rPr>
          <w:rFonts w:ascii="Calibri" w:hAnsi="Calibri" w:cs="Calibri"/>
          <w:sz w:val="24"/>
          <w:szCs w:val="24"/>
          <w:lang w:val="en-US"/>
        </w:rPr>
      </w:pPr>
      <w:r w:rsidRPr="00B802C6">
        <w:rPr>
          <w:rFonts w:ascii="Calibri" w:hAnsi="Calibri" w:cs="Calibri"/>
          <w:sz w:val="24"/>
          <w:szCs w:val="24"/>
        </w:rPr>
        <w:t xml:space="preserve">Li Q, </w:t>
      </w:r>
      <w:proofErr w:type="spellStart"/>
      <w:r w:rsidRPr="00B802C6">
        <w:rPr>
          <w:rFonts w:ascii="Calibri" w:hAnsi="Calibri" w:cs="Calibri"/>
          <w:sz w:val="24"/>
          <w:szCs w:val="24"/>
        </w:rPr>
        <w:t>Guan</w:t>
      </w:r>
      <w:proofErr w:type="spellEnd"/>
      <w:r w:rsidRPr="00B802C6">
        <w:rPr>
          <w:rFonts w:ascii="Calibri" w:hAnsi="Calibri" w:cs="Calibri"/>
          <w:sz w:val="24"/>
          <w:szCs w:val="24"/>
        </w:rPr>
        <w:t xml:space="preserve"> X, </w:t>
      </w:r>
      <w:proofErr w:type="spellStart"/>
      <w:r w:rsidRPr="00B802C6">
        <w:rPr>
          <w:rFonts w:ascii="Calibri" w:hAnsi="Calibri" w:cs="Calibri"/>
          <w:sz w:val="24"/>
          <w:szCs w:val="24"/>
        </w:rPr>
        <w:t>Wu</w:t>
      </w:r>
      <w:proofErr w:type="spellEnd"/>
      <w:r w:rsidRPr="00B802C6">
        <w:rPr>
          <w:rFonts w:ascii="Calibri" w:hAnsi="Calibri" w:cs="Calibri"/>
          <w:sz w:val="24"/>
          <w:szCs w:val="24"/>
        </w:rPr>
        <w:t xml:space="preserve"> P, et al. </w:t>
      </w:r>
      <w:r w:rsidRPr="00B802C6">
        <w:rPr>
          <w:rFonts w:ascii="Calibri" w:hAnsi="Calibri" w:cs="Calibri"/>
          <w:sz w:val="24"/>
          <w:szCs w:val="24"/>
          <w:lang w:val="en-US"/>
        </w:rPr>
        <w:t>Early trans</w:t>
      </w:r>
      <w:r w:rsidRPr="00B802C6">
        <w:rPr>
          <w:rFonts w:ascii="Calibri" w:hAnsi="Calibri" w:cs="Calibri"/>
          <w:sz w:val="24"/>
          <w:szCs w:val="24"/>
          <w:lang w:val="en-US"/>
        </w:rPr>
        <w:t xml:space="preserve">mission dynamics in Wuhan, China, of novel coronavirus-infected pneumonia. N </w:t>
      </w:r>
      <w:proofErr w:type="spellStart"/>
      <w:r w:rsidRPr="00B802C6">
        <w:rPr>
          <w:rFonts w:ascii="Calibri" w:hAnsi="Calibri" w:cs="Calibri"/>
          <w:sz w:val="24"/>
          <w:szCs w:val="24"/>
          <w:lang w:val="en-US"/>
        </w:rPr>
        <w:t>Engl</w:t>
      </w:r>
      <w:proofErr w:type="spellEnd"/>
      <w:r w:rsidRPr="00B802C6">
        <w:rPr>
          <w:rFonts w:ascii="Calibri" w:hAnsi="Calibri" w:cs="Calibri"/>
          <w:sz w:val="24"/>
          <w:szCs w:val="24"/>
          <w:lang w:val="en-US"/>
        </w:rPr>
        <w:t xml:space="preserve"> J Med. 2020. </w:t>
      </w:r>
      <w:r w:rsidRPr="00B802C6">
        <w:rPr>
          <w:rFonts w:ascii="Calibri" w:hAnsi="Calibri" w:cs="Calibri"/>
          <w:sz w:val="24"/>
          <w:szCs w:val="24"/>
          <w:u w:val="single"/>
          <w:lang w:val="en-US"/>
        </w:rPr>
        <w:t>https://doi.org/10.1056/NEJMoa2001316</w:t>
      </w:r>
      <w:r w:rsidRPr="00B802C6">
        <w:rPr>
          <w:rFonts w:ascii="Calibri" w:hAnsi="Calibri" w:cs="Calibri"/>
          <w:sz w:val="24"/>
          <w:szCs w:val="24"/>
          <w:lang w:val="en-US"/>
        </w:rPr>
        <w:t xml:space="preserve">. </w:t>
      </w:r>
    </w:p>
    <w:p w14:paraId="71E97E70" w14:textId="4D68B3A6" w:rsidR="00D43B40" w:rsidRPr="00B802C6" w:rsidRDefault="000537F2">
      <w:pPr>
        <w:rPr>
          <w:rFonts w:ascii="Calibri" w:hAnsi="Calibri" w:cs="Calibri"/>
          <w:sz w:val="24"/>
          <w:szCs w:val="24"/>
          <w:lang w:val="en-US"/>
        </w:rPr>
      </w:pPr>
      <w:proofErr w:type="spellStart"/>
      <w:r w:rsidRPr="00B802C6">
        <w:rPr>
          <w:rFonts w:ascii="Calibri" w:hAnsi="Calibri" w:cs="Calibri"/>
          <w:sz w:val="24"/>
          <w:szCs w:val="24"/>
          <w:lang w:val="en-US"/>
        </w:rPr>
        <w:t>Lirong</w:t>
      </w:r>
      <w:proofErr w:type="spellEnd"/>
      <w:r w:rsidRPr="00B802C6">
        <w:rPr>
          <w:rFonts w:ascii="Calibri" w:hAnsi="Calibri" w:cs="Calibri"/>
          <w:sz w:val="24"/>
          <w:szCs w:val="24"/>
          <w:lang w:val="en-US"/>
        </w:rPr>
        <w:t xml:space="preserve"> Zou, M.Sc. Et al. SARS-CoV-2 Viral Load in Upper Respiratory Specimens of Infected Patients n </w:t>
      </w:r>
      <w:proofErr w:type="spellStart"/>
      <w:r w:rsidRPr="00B802C6">
        <w:rPr>
          <w:rFonts w:ascii="Calibri" w:hAnsi="Calibri" w:cs="Calibri"/>
          <w:sz w:val="24"/>
          <w:szCs w:val="24"/>
          <w:lang w:val="en-US"/>
        </w:rPr>
        <w:t>engl</w:t>
      </w:r>
      <w:proofErr w:type="spellEnd"/>
      <w:r w:rsidRPr="00B802C6">
        <w:rPr>
          <w:rFonts w:ascii="Calibri" w:hAnsi="Calibri" w:cs="Calibri"/>
          <w:sz w:val="24"/>
          <w:szCs w:val="24"/>
          <w:lang w:val="en-US"/>
        </w:rPr>
        <w:t xml:space="preserve"> j med 382;12 n</w:t>
      </w:r>
      <w:r w:rsidRPr="00B802C6">
        <w:rPr>
          <w:rFonts w:ascii="Calibri" w:hAnsi="Calibri" w:cs="Calibri"/>
          <w:sz w:val="24"/>
          <w:szCs w:val="24"/>
          <w:lang w:val="en-US"/>
        </w:rPr>
        <w:t xml:space="preserve">ejm.org March 19, 2020 </w:t>
      </w:r>
    </w:p>
    <w:p w14:paraId="32BD4D2A" w14:textId="44C0CF15"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xml:space="preserve">Liu Y et al. The reproductive number of COVID-19 is higher compared to SARS coronavirus. Journal of Travel Medicine 2020. 27; </w:t>
      </w:r>
      <w:r w:rsidRPr="00B802C6">
        <w:rPr>
          <w:rFonts w:ascii="Calibri" w:hAnsi="Calibri" w:cs="Calibri"/>
          <w:sz w:val="24"/>
          <w:szCs w:val="24"/>
          <w:u w:val="single"/>
          <w:lang w:val="en-US"/>
        </w:rPr>
        <w:t>https://doi.org/10.1093/jtm/taaa021</w:t>
      </w:r>
    </w:p>
    <w:p w14:paraId="5062C044" w14:textId="33D5220F" w:rsidR="00D43B40" w:rsidRPr="00B802C6" w:rsidRDefault="000537F2">
      <w:pPr>
        <w:rPr>
          <w:rFonts w:ascii="Calibri" w:hAnsi="Calibri" w:cs="Calibri"/>
          <w:sz w:val="24"/>
          <w:szCs w:val="24"/>
          <w:lang w:val="en-US"/>
        </w:rPr>
      </w:pPr>
      <w:proofErr w:type="spellStart"/>
      <w:r w:rsidRPr="00B802C6">
        <w:rPr>
          <w:rFonts w:ascii="Calibri" w:hAnsi="Calibri" w:cs="Calibri"/>
          <w:sz w:val="24"/>
          <w:szCs w:val="24"/>
          <w:lang w:val="en-US"/>
        </w:rPr>
        <w:t>Mizumoto</w:t>
      </w:r>
      <w:proofErr w:type="spellEnd"/>
      <w:r w:rsidRPr="00B802C6">
        <w:rPr>
          <w:rFonts w:ascii="Calibri" w:hAnsi="Calibri" w:cs="Calibri"/>
          <w:sz w:val="24"/>
          <w:szCs w:val="24"/>
          <w:lang w:val="en-US"/>
        </w:rPr>
        <w:t xml:space="preserve"> K and </w:t>
      </w:r>
      <w:proofErr w:type="spellStart"/>
      <w:r w:rsidRPr="00B802C6">
        <w:rPr>
          <w:rFonts w:ascii="Calibri" w:hAnsi="Calibri" w:cs="Calibri"/>
          <w:sz w:val="24"/>
          <w:szCs w:val="24"/>
          <w:lang w:val="en-US"/>
        </w:rPr>
        <w:t>Chowell</w:t>
      </w:r>
      <w:proofErr w:type="spellEnd"/>
      <w:r w:rsidRPr="00B802C6">
        <w:rPr>
          <w:rFonts w:ascii="Calibri" w:hAnsi="Calibri" w:cs="Calibri"/>
          <w:sz w:val="24"/>
          <w:szCs w:val="24"/>
          <w:lang w:val="en-US"/>
        </w:rPr>
        <w:t xml:space="preserve"> G. Transmission potential of the novel coronavirus (COVID-19) onboard </w:t>
      </w:r>
      <w:r w:rsidRPr="00B802C6">
        <w:rPr>
          <w:rFonts w:ascii="Calibri" w:hAnsi="Calibri" w:cs="Calibri"/>
          <w:sz w:val="24"/>
          <w:szCs w:val="24"/>
          <w:lang w:val="en-US"/>
        </w:rPr>
        <w:t>the diamond Princess Cruises Ship 2020. Infectious Disease Modelling 2020. 5: 264-270</w:t>
      </w:r>
    </w:p>
    <w:p w14:paraId="25F9C901" w14:textId="12887397"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xml:space="preserve">Nishiura H et al. Estimation of the asymptomatic ratio of novel coronavirus infections (COVID-19). Int J Infect Dis </w:t>
      </w:r>
      <w:proofErr w:type="spellStart"/>
      <w:r w:rsidRPr="00B802C6">
        <w:rPr>
          <w:rFonts w:ascii="Calibri" w:hAnsi="Calibri" w:cs="Calibri"/>
          <w:sz w:val="24"/>
          <w:szCs w:val="24"/>
          <w:lang w:val="en-US"/>
        </w:rPr>
        <w:t>doi</w:t>
      </w:r>
      <w:proofErr w:type="spellEnd"/>
      <w:r w:rsidRPr="00B802C6">
        <w:rPr>
          <w:rFonts w:ascii="Calibri" w:hAnsi="Calibri" w:cs="Calibri"/>
          <w:sz w:val="24"/>
          <w:szCs w:val="24"/>
          <w:lang w:val="en-US"/>
        </w:rPr>
        <w:t>: 10.1016/j.ijid.2020.03.020</w:t>
      </w:r>
    </w:p>
    <w:p w14:paraId="0927290E" w14:textId="17C72F0A" w:rsidR="00D43B40" w:rsidRPr="00B802C6" w:rsidRDefault="000537F2">
      <w:pPr>
        <w:rPr>
          <w:rFonts w:ascii="Calibri" w:hAnsi="Calibri" w:cs="Calibri"/>
          <w:sz w:val="24"/>
          <w:szCs w:val="24"/>
          <w:lang w:val="en-US"/>
        </w:rPr>
      </w:pPr>
      <w:proofErr w:type="spellStart"/>
      <w:r w:rsidRPr="00B802C6">
        <w:rPr>
          <w:rFonts w:ascii="Calibri" w:hAnsi="Calibri" w:cs="Calibri"/>
          <w:sz w:val="24"/>
          <w:szCs w:val="24"/>
          <w:lang w:val="en-US"/>
        </w:rPr>
        <w:t>Rothe</w:t>
      </w:r>
      <w:proofErr w:type="spellEnd"/>
      <w:r w:rsidRPr="00B802C6">
        <w:rPr>
          <w:rFonts w:ascii="Calibri" w:hAnsi="Calibri" w:cs="Calibri"/>
          <w:sz w:val="24"/>
          <w:szCs w:val="24"/>
          <w:lang w:val="en-US"/>
        </w:rPr>
        <w:t xml:space="preserve"> C, Schunk M, </w:t>
      </w:r>
      <w:proofErr w:type="spellStart"/>
      <w:r w:rsidRPr="00B802C6">
        <w:rPr>
          <w:rFonts w:ascii="Calibri" w:hAnsi="Calibri" w:cs="Calibri"/>
          <w:sz w:val="24"/>
          <w:szCs w:val="24"/>
          <w:lang w:val="en-US"/>
        </w:rPr>
        <w:t>S</w:t>
      </w:r>
      <w:r w:rsidRPr="00B802C6">
        <w:rPr>
          <w:rFonts w:ascii="Calibri" w:hAnsi="Calibri" w:cs="Calibri"/>
          <w:sz w:val="24"/>
          <w:szCs w:val="24"/>
          <w:lang w:val="en-US"/>
        </w:rPr>
        <w:t>othmann</w:t>
      </w:r>
      <w:proofErr w:type="spellEnd"/>
      <w:r w:rsidRPr="00B802C6">
        <w:rPr>
          <w:rFonts w:ascii="Calibri" w:hAnsi="Calibri" w:cs="Calibri"/>
          <w:sz w:val="24"/>
          <w:szCs w:val="24"/>
          <w:lang w:val="en-US"/>
        </w:rPr>
        <w:t xml:space="preserve"> P, </w:t>
      </w:r>
      <w:proofErr w:type="spellStart"/>
      <w:r w:rsidRPr="00B802C6">
        <w:rPr>
          <w:rFonts w:ascii="Calibri" w:hAnsi="Calibri" w:cs="Calibri"/>
          <w:sz w:val="24"/>
          <w:szCs w:val="24"/>
          <w:lang w:val="en-US"/>
        </w:rPr>
        <w:t>Bretzel</w:t>
      </w:r>
      <w:proofErr w:type="spellEnd"/>
      <w:r w:rsidRPr="00B802C6">
        <w:rPr>
          <w:rFonts w:ascii="Calibri" w:hAnsi="Calibri" w:cs="Calibri"/>
          <w:sz w:val="24"/>
          <w:szCs w:val="24"/>
          <w:lang w:val="en-US"/>
        </w:rPr>
        <w:t xml:space="preserve"> G, </w:t>
      </w:r>
      <w:proofErr w:type="spellStart"/>
      <w:r w:rsidRPr="00B802C6">
        <w:rPr>
          <w:rFonts w:ascii="Calibri" w:hAnsi="Calibri" w:cs="Calibri"/>
          <w:sz w:val="24"/>
          <w:szCs w:val="24"/>
          <w:lang w:val="en-US"/>
        </w:rPr>
        <w:t>Froeschl</w:t>
      </w:r>
      <w:proofErr w:type="spellEnd"/>
      <w:r w:rsidRPr="00B802C6">
        <w:rPr>
          <w:rFonts w:ascii="Calibri" w:hAnsi="Calibri" w:cs="Calibri"/>
          <w:sz w:val="24"/>
          <w:szCs w:val="24"/>
          <w:lang w:val="en-US"/>
        </w:rPr>
        <w:t xml:space="preserve"> G, </w:t>
      </w:r>
      <w:proofErr w:type="spellStart"/>
      <w:r w:rsidRPr="00B802C6">
        <w:rPr>
          <w:rFonts w:ascii="Calibri" w:hAnsi="Calibri" w:cs="Calibri"/>
          <w:sz w:val="24"/>
          <w:szCs w:val="24"/>
          <w:lang w:val="en-US"/>
        </w:rPr>
        <w:t>Wallrauch</w:t>
      </w:r>
      <w:proofErr w:type="spellEnd"/>
      <w:r w:rsidRPr="00B802C6">
        <w:rPr>
          <w:rFonts w:ascii="Calibri" w:hAnsi="Calibri" w:cs="Calibri"/>
          <w:sz w:val="24"/>
          <w:szCs w:val="24"/>
          <w:lang w:val="en-US"/>
        </w:rPr>
        <w:t xml:space="preserve"> C, et al. Transmission of 2019-nCoV infection from an asymptomatic contact in Germany. New England Journal of Medicine. 2020.</w:t>
      </w:r>
    </w:p>
    <w:p w14:paraId="3E5EC126" w14:textId="77777777" w:rsidR="00D43B40" w:rsidRPr="00B802C6" w:rsidRDefault="000537F2">
      <w:pPr>
        <w:rPr>
          <w:rFonts w:ascii="Calibri" w:hAnsi="Calibri" w:cs="Calibri"/>
          <w:sz w:val="24"/>
          <w:szCs w:val="24"/>
          <w:lang w:val="en-US"/>
        </w:rPr>
      </w:pPr>
      <w:r w:rsidRPr="00B802C6">
        <w:rPr>
          <w:rFonts w:ascii="Calibri" w:hAnsi="Calibri" w:cs="Calibri"/>
          <w:sz w:val="24"/>
          <w:szCs w:val="24"/>
          <w:lang w:val="en-US"/>
        </w:rPr>
        <w:lastRenderedPageBreak/>
        <w:t>Tom Jefferson, Physical interventions to interrupt or reduce the spread of respirator</w:t>
      </w:r>
      <w:r w:rsidRPr="00B802C6">
        <w:rPr>
          <w:rFonts w:ascii="Calibri" w:hAnsi="Calibri" w:cs="Calibri"/>
          <w:sz w:val="24"/>
          <w:szCs w:val="24"/>
          <w:lang w:val="en-US"/>
        </w:rPr>
        <w:t xml:space="preserve">y viruses: systematic </w:t>
      </w:r>
      <w:proofErr w:type="gramStart"/>
      <w:r w:rsidRPr="00B802C6">
        <w:rPr>
          <w:rFonts w:ascii="Calibri" w:hAnsi="Calibri" w:cs="Calibri"/>
          <w:sz w:val="24"/>
          <w:szCs w:val="24"/>
          <w:lang w:val="en-US"/>
        </w:rPr>
        <w:t>review,  BMJ</w:t>
      </w:r>
      <w:proofErr w:type="gramEnd"/>
      <w:r w:rsidRPr="00B802C6">
        <w:rPr>
          <w:rFonts w:ascii="Calibri" w:hAnsi="Calibri" w:cs="Calibri"/>
          <w:sz w:val="24"/>
          <w:szCs w:val="24"/>
          <w:lang w:val="en-US"/>
        </w:rPr>
        <w:t>. 2008 Jan 12; 336(7635): 77–80.</w:t>
      </w:r>
    </w:p>
    <w:p w14:paraId="1AEB5032" w14:textId="4F645B8A"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xml:space="preserve">van der Sande M, </w:t>
      </w:r>
      <w:proofErr w:type="spellStart"/>
      <w:r w:rsidRPr="00B802C6">
        <w:rPr>
          <w:rFonts w:ascii="Calibri" w:hAnsi="Calibri" w:cs="Calibri"/>
          <w:sz w:val="24"/>
          <w:szCs w:val="24"/>
          <w:lang w:val="en-US"/>
        </w:rPr>
        <w:t>Teunis</w:t>
      </w:r>
      <w:proofErr w:type="spellEnd"/>
      <w:r w:rsidRPr="00B802C6">
        <w:rPr>
          <w:rFonts w:ascii="Calibri" w:hAnsi="Calibri" w:cs="Calibri"/>
          <w:sz w:val="24"/>
          <w:szCs w:val="24"/>
          <w:lang w:val="en-US"/>
        </w:rPr>
        <w:t xml:space="preserve"> P, </w:t>
      </w:r>
      <w:proofErr w:type="spellStart"/>
      <w:r w:rsidRPr="00B802C6">
        <w:rPr>
          <w:rFonts w:ascii="Calibri" w:hAnsi="Calibri" w:cs="Calibri"/>
          <w:sz w:val="24"/>
          <w:szCs w:val="24"/>
          <w:lang w:val="en-US"/>
        </w:rPr>
        <w:t>Sabel</w:t>
      </w:r>
      <w:proofErr w:type="spellEnd"/>
      <w:r w:rsidRPr="00B802C6">
        <w:rPr>
          <w:rFonts w:ascii="Calibri" w:hAnsi="Calibri" w:cs="Calibri"/>
          <w:sz w:val="24"/>
          <w:szCs w:val="24"/>
          <w:lang w:val="en-US"/>
        </w:rPr>
        <w:t xml:space="preserve"> R, Professional and Home-Made Face Masks Reduce Exposure to Respiratory Infections among the General Population, July 2008 | Volume 3 | Issue 7 | e2618).</w:t>
      </w:r>
    </w:p>
    <w:p w14:paraId="01C33204" w14:textId="58188CDB" w:rsidR="00D43B40" w:rsidRPr="00B802C6" w:rsidRDefault="000537F2">
      <w:pPr>
        <w:rPr>
          <w:rFonts w:ascii="Calibri" w:hAnsi="Calibri" w:cs="Calibri"/>
          <w:sz w:val="24"/>
          <w:szCs w:val="24"/>
          <w:lang w:val="en-US"/>
        </w:rPr>
      </w:pPr>
      <w:r w:rsidRPr="00B802C6">
        <w:rPr>
          <w:rFonts w:ascii="Calibri" w:hAnsi="Calibri" w:cs="Calibri"/>
          <w:sz w:val="24"/>
          <w:szCs w:val="24"/>
          <w:lang w:val="en-US"/>
        </w:rPr>
        <w:t>W</w:t>
      </w:r>
      <w:r w:rsidRPr="00B802C6">
        <w:rPr>
          <w:rFonts w:ascii="Calibri" w:hAnsi="Calibri" w:cs="Calibri"/>
          <w:sz w:val="24"/>
          <w:szCs w:val="24"/>
          <w:lang w:val="en-US"/>
        </w:rPr>
        <w:t xml:space="preserve">ard, P et al. (2020), ‘COVID-19/SARS-CoV-2 Pandemic’, Faculty of Pharmaceutical Medicine blog, 6 April. Available </w:t>
      </w:r>
      <w:proofErr w:type="spellStart"/>
      <w:r w:rsidRPr="00B802C6">
        <w:rPr>
          <w:rFonts w:ascii="Calibri" w:hAnsi="Calibri" w:cs="Calibri"/>
          <w:sz w:val="24"/>
          <w:szCs w:val="24"/>
          <w:lang w:val="en-US"/>
        </w:rPr>
        <w:t>aat</w:t>
      </w:r>
      <w:proofErr w:type="spellEnd"/>
      <w:r w:rsidRPr="00B802C6">
        <w:rPr>
          <w:rFonts w:ascii="Calibri" w:hAnsi="Calibri" w:cs="Calibri"/>
          <w:sz w:val="24"/>
          <w:szCs w:val="24"/>
          <w:lang w:val="en-US"/>
        </w:rPr>
        <w:t xml:space="preserve"> </w:t>
      </w:r>
      <w:r w:rsidRPr="00B802C6">
        <w:rPr>
          <w:rFonts w:ascii="Calibri" w:hAnsi="Calibri" w:cs="Calibri"/>
          <w:sz w:val="24"/>
          <w:szCs w:val="24"/>
          <w:u w:val="single"/>
          <w:lang w:val="en-US"/>
        </w:rPr>
        <w:t>https://www.fpm.org.uk/blog/covid-19-sars-cov-2-pandemic/</w:t>
      </w:r>
    </w:p>
    <w:p w14:paraId="386273DC" w14:textId="77777777"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xml:space="preserve">Wei WE, Li Z, </w:t>
      </w:r>
      <w:proofErr w:type="spellStart"/>
      <w:r w:rsidRPr="00B802C6">
        <w:rPr>
          <w:rFonts w:ascii="Calibri" w:hAnsi="Calibri" w:cs="Calibri"/>
          <w:sz w:val="24"/>
          <w:szCs w:val="24"/>
          <w:lang w:val="en-US"/>
        </w:rPr>
        <w:t>Chiew</w:t>
      </w:r>
      <w:proofErr w:type="spellEnd"/>
      <w:r w:rsidRPr="00B802C6">
        <w:rPr>
          <w:rFonts w:ascii="Calibri" w:hAnsi="Calibri" w:cs="Calibri"/>
          <w:sz w:val="24"/>
          <w:szCs w:val="24"/>
          <w:lang w:val="en-US"/>
        </w:rPr>
        <w:t xml:space="preserve"> CJ, Yong SE, et al. </w:t>
      </w:r>
      <w:proofErr w:type="spellStart"/>
      <w:r w:rsidRPr="00B802C6">
        <w:rPr>
          <w:rFonts w:ascii="Calibri" w:hAnsi="Calibri" w:cs="Calibri"/>
          <w:sz w:val="24"/>
          <w:szCs w:val="24"/>
          <w:lang w:val="en-US"/>
        </w:rPr>
        <w:t>Presymptomatic</w:t>
      </w:r>
      <w:proofErr w:type="spellEnd"/>
      <w:r w:rsidRPr="00B802C6">
        <w:rPr>
          <w:rFonts w:ascii="Calibri" w:hAnsi="Calibri" w:cs="Calibri"/>
          <w:sz w:val="24"/>
          <w:szCs w:val="24"/>
          <w:lang w:val="en-US"/>
        </w:rPr>
        <w:t xml:space="preserve"> Transmission of SARS-CoV</w:t>
      </w:r>
      <w:r w:rsidRPr="00B802C6">
        <w:rPr>
          <w:rFonts w:ascii="Calibri" w:hAnsi="Calibri" w:cs="Calibri"/>
          <w:sz w:val="24"/>
          <w:szCs w:val="24"/>
          <w:lang w:val="en-US"/>
        </w:rPr>
        <w:t xml:space="preserve">-2 — Singapore, January 23–March 16, 2020. MMWR, 1 April 2020/69. </w:t>
      </w:r>
    </w:p>
    <w:p w14:paraId="34037F70" w14:textId="77777777" w:rsidR="00D43B40" w:rsidRPr="00B802C6" w:rsidRDefault="00D43B40">
      <w:pPr>
        <w:rPr>
          <w:rFonts w:ascii="Calibri" w:hAnsi="Calibri" w:cs="Calibri"/>
          <w:sz w:val="24"/>
          <w:szCs w:val="24"/>
          <w:lang w:val="en-US"/>
        </w:rPr>
      </w:pPr>
    </w:p>
    <w:p w14:paraId="7FC24E6C" w14:textId="37C23A02" w:rsidR="00D43B40" w:rsidRPr="00B802C6" w:rsidRDefault="000537F2">
      <w:pPr>
        <w:rPr>
          <w:rFonts w:ascii="Calibri" w:hAnsi="Calibri" w:cs="Calibri"/>
          <w:sz w:val="24"/>
          <w:szCs w:val="24"/>
        </w:rPr>
      </w:pPr>
      <w:r w:rsidRPr="00B802C6">
        <w:rPr>
          <w:rFonts w:ascii="Calibri" w:hAnsi="Calibri" w:cs="Calibri"/>
          <w:sz w:val="24"/>
          <w:szCs w:val="24"/>
          <w:lang w:val="en-US"/>
        </w:rPr>
        <w:t xml:space="preserve">Zou L, </w:t>
      </w:r>
      <w:proofErr w:type="spellStart"/>
      <w:r w:rsidRPr="00B802C6">
        <w:rPr>
          <w:rFonts w:ascii="Calibri" w:hAnsi="Calibri" w:cs="Calibri"/>
          <w:sz w:val="24"/>
          <w:szCs w:val="24"/>
          <w:lang w:val="en-US"/>
        </w:rPr>
        <w:t>Ruan</w:t>
      </w:r>
      <w:proofErr w:type="spellEnd"/>
      <w:r w:rsidRPr="00B802C6">
        <w:rPr>
          <w:rFonts w:ascii="Calibri" w:hAnsi="Calibri" w:cs="Calibri"/>
          <w:sz w:val="24"/>
          <w:szCs w:val="24"/>
          <w:lang w:val="en-US"/>
        </w:rPr>
        <w:t xml:space="preserve"> F, Huang M, et al. SARS-CoV-2 viral load in upper respiratory specimens of infected patients. </w:t>
      </w:r>
      <w:r w:rsidRPr="00B802C6">
        <w:rPr>
          <w:rFonts w:ascii="Calibri" w:hAnsi="Calibri" w:cs="Calibri"/>
          <w:sz w:val="24"/>
          <w:szCs w:val="24"/>
        </w:rPr>
        <w:t xml:space="preserve">N </w:t>
      </w:r>
      <w:proofErr w:type="spellStart"/>
      <w:r w:rsidRPr="00B802C6">
        <w:rPr>
          <w:rFonts w:ascii="Calibri" w:hAnsi="Calibri" w:cs="Calibri"/>
          <w:sz w:val="24"/>
          <w:szCs w:val="24"/>
        </w:rPr>
        <w:t>Engl</w:t>
      </w:r>
      <w:proofErr w:type="spellEnd"/>
      <w:r w:rsidRPr="00B802C6">
        <w:rPr>
          <w:rFonts w:ascii="Calibri" w:hAnsi="Calibri" w:cs="Calibri"/>
          <w:sz w:val="24"/>
          <w:szCs w:val="24"/>
        </w:rPr>
        <w:t xml:space="preserve"> J </w:t>
      </w:r>
      <w:proofErr w:type="spellStart"/>
      <w:r w:rsidRPr="00B802C6">
        <w:rPr>
          <w:rFonts w:ascii="Calibri" w:hAnsi="Calibri" w:cs="Calibri"/>
          <w:sz w:val="24"/>
          <w:szCs w:val="24"/>
        </w:rPr>
        <w:t>Med</w:t>
      </w:r>
      <w:proofErr w:type="spellEnd"/>
      <w:r w:rsidRPr="00B802C6">
        <w:rPr>
          <w:rFonts w:ascii="Calibri" w:hAnsi="Calibri" w:cs="Calibri"/>
          <w:sz w:val="24"/>
          <w:szCs w:val="24"/>
        </w:rPr>
        <w:t xml:space="preserve">. 2020. https://doi.org/10.1056/NEJMc2001737. </w:t>
      </w:r>
    </w:p>
    <w:p w14:paraId="313832A6" w14:textId="77777777" w:rsidR="0023317E" w:rsidRPr="00B802C6" w:rsidRDefault="0023317E">
      <w:pPr>
        <w:rPr>
          <w:rFonts w:ascii="Calibri" w:hAnsi="Calibri" w:cs="Calibri"/>
          <w:sz w:val="24"/>
          <w:szCs w:val="24"/>
        </w:rPr>
      </w:pPr>
    </w:p>
    <w:p w14:paraId="3ED6EB6F" w14:textId="22976B18" w:rsidR="00D43B40" w:rsidRPr="00B802C6" w:rsidRDefault="000537F2">
      <w:pPr>
        <w:rPr>
          <w:rFonts w:ascii="Calibri" w:hAnsi="Calibri" w:cs="Calibri"/>
          <w:sz w:val="24"/>
          <w:szCs w:val="24"/>
        </w:rPr>
      </w:pPr>
      <w:r w:rsidRPr="00B802C6">
        <w:rPr>
          <w:rFonts w:ascii="Calibri" w:hAnsi="Calibri" w:cs="Calibri"/>
          <w:b/>
          <w:sz w:val="24"/>
          <w:szCs w:val="24"/>
        </w:rPr>
        <w:t>Sitografia (ultima v</w:t>
      </w:r>
      <w:r w:rsidRPr="00B802C6">
        <w:rPr>
          <w:rFonts w:ascii="Calibri" w:hAnsi="Calibri" w:cs="Calibri"/>
          <w:b/>
          <w:sz w:val="24"/>
          <w:szCs w:val="24"/>
        </w:rPr>
        <w:t>isita in data 20 aprile 2020)</w:t>
      </w:r>
    </w:p>
    <w:p w14:paraId="5612E1AE" w14:textId="77777777"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xml:space="preserve">Advice on the use of </w:t>
      </w:r>
      <w:proofErr w:type="spellStart"/>
      <w:r w:rsidRPr="00B802C6">
        <w:rPr>
          <w:rFonts w:ascii="Calibri" w:hAnsi="Calibri" w:cs="Calibri"/>
          <w:sz w:val="24"/>
          <w:szCs w:val="24"/>
          <w:lang w:val="en-US"/>
        </w:rPr>
        <w:t>maske</w:t>
      </w:r>
      <w:proofErr w:type="spellEnd"/>
      <w:r w:rsidRPr="00B802C6">
        <w:rPr>
          <w:rFonts w:ascii="Calibri" w:hAnsi="Calibri" w:cs="Calibri"/>
          <w:sz w:val="24"/>
          <w:szCs w:val="24"/>
          <w:lang w:val="en-US"/>
        </w:rPr>
        <w:t xml:space="preserve"> in the context ok </w:t>
      </w:r>
      <w:proofErr w:type="spellStart"/>
      <w:r w:rsidRPr="00B802C6">
        <w:rPr>
          <w:rFonts w:ascii="Calibri" w:hAnsi="Calibri" w:cs="Calibri"/>
          <w:sz w:val="24"/>
          <w:szCs w:val="24"/>
          <w:lang w:val="en-US"/>
        </w:rPr>
        <w:t>Covid</w:t>
      </w:r>
      <w:proofErr w:type="spellEnd"/>
      <w:r w:rsidRPr="00B802C6">
        <w:rPr>
          <w:rFonts w:ascii="Calibri" w:hAnsi="Calibri" w:cs="Calibri"/>
          <w:sz w:val="24"/>
          <w:szCs w:val="24"/>
          <w:lang w:val="en-US"/>
        </w:rPr>
        <w:t xml:space="preserve"> - 19 - WHO</w:t>
      </w:r>
    </w:p>
    <w:p w14:paraId="26B49F57" w14:textId="25F42C2C" w:rsidR="00D43B40" w:rsidRPr="00B802C6" w:rsidRDefault="000537F2">
      <w:pPr>
        <w:rPr>
          <w:rFonts w:ascii="Calibri" w:hAnsi="Calibri" w:cs="Calibri"/>
          <w:sz w:val="24"/>
          <w:szCs w:val="24"/>
          <w:lang w:val="en-US"/>
        </w:rPr>
      </w:pPr>
      <w:r w:rsidRPr="00B802C6">
        <w:rPr>
          <w:rFonts w:ascii="Calibri" w:hAnsi="Calibri" w:cs="Calibri"/>
          <w:sz w:val="24"/>
          <w:szCs w:val="24"/>
          <w:u w:val="single"/>
          <w:lang w:val="en-US"/>
        </w:rPr>
        <w:t>https://apps.who.int/iris/bitstream/handle/10665/331693/WHO-2019-nCov-IPC_Masks-2020.3-eng.pdf?sequence=1&amp;isAllowed=y</w:t>
      </w:r>
    </w:p>
    <w:p w14:paraId="7A51950F" w14:textId="77777777" w:rsidR="00D43B40" w:rsidRPr="00B802C6" w:rsidRDefault="000537F2">
      <w:pPr>
        <w:rPr>
          <w:rFonts w:ascii="Calibri" w:hAnsi="Calibri" w:cs="Calibri"/>
          <w:sz w:val="24"/>
          <w:szCs w:val="24"/>
        </w:rPr>
      </w:pPr>
      <w:r w:rsidRPr="00B802C6">
        <w:rPr>
          <w:rFonts w:ascii="Calibri" w:hAnsi="Calibri" w:cs="Calibri"/>
          <w:sz w:val="24"/>
          <w:szCs w:val="24"/>
        </w:rPr>
        <w:t xml:space="preserve">Comunicazione del </w:t>
      </w:r>
      <w:proofErr w:type="spellStart"/>
      <w:r w:rsidRPr="00B802C6">
        <w:rPr>
          <w:rFonts w:ascii="Calibri" w:hAnsi="Calibri" w:cs="Calibri"/>
          <w:sz w:val="24"/>
          <w:szCs w:val="24"/>
        </w:rPr>
        <w:t>Cts</w:t>
      </w:r>
      <w:proofErr w:type="spellEnd"/>
      <w:r w:rsidRPr="00B802C6">
        <w:rPr>
          <w:rFonts w:ascii="Calibri" w:hAnsi="Calibri" w:cs="Calibri"/>
          <w:sz w:val="24"/>
          <w:szCs w:val="24"/>
        </w:rPr>
        <w:t xml:space="preserve"> sulla definizione del </w:t>
      </w:r>
      <w:r w:rsidRPr="00B802C6">
        <w:rPr>
          <w:rFonts w:ascii="Calibri" w:hAnsi="Calibri" w:cs="Calibri"/>
          <w:sz w:val="24"/>
          <w:szCs w:val="24"/>
        </w:rPr>
        <w:t>paziente guarito</w:t>
      </w:r>
    </w:p>
    <w:p w14:paraId="21106FE6" w14:textId="234F6429" w:rsidR="00D43B40" w:rsidRPr="00B802C6" w:rsidRDefault="000537F2">
      <w:pPr>
        <w:rPr>
          <w:rFonts w:ascii="Calibri" w:hAnsi="Calibri" w:cs="Calibri"/>
          <w:sz w:val="24"/>
          <w:szCs w:val="24"/>
        </w:rPr>
      </w:pPr>
      <w:r w:rsidRPr="00B802C6">
        <w:rPr>
          <w:rFonts w:ascii="Calibri" w:hAnsi="Calibri" w:cs="Calibri"/>
          <w:sz w:val="24"/>
          <w:szCs w:val="24"/>
          <w:u w:val="single"/>
        </w:rPr>
        <w:t>http://www.salute.gov.it/portale/nuovocoronavirus/dettaglioNotizieNuovoCoronavirus.jsp?lingua=italiano&amp;menu=notizie&amp;p=dalministero&amp;id=4274</w:t>
      </w:r>
    </w:p>
    <w:p w14:paraId="0EA19C88" w14:textId="77777777" w:rsidR="00D43B40" w:rsidRPr="00B802C6" w:rsidRDefault="000537F2">
      <w:pPr>
        <w:rPr>
          <w:rFonts w:ascii="Calibri" w:hAnsi="Calibri" w:cs="Calibri"/>
          <w:sz w:val="24"/>
          <w:szCs w:val="24"/>
          <w:lang w:val="en-US"/>
        </w:rPr>
      </w:pPr>
      <w:proofErr w:type="spellStart"/>
      <w:r w:rsidRPr="00B802C6">
        <w:rPr>
          <w:rFonts w:ascii="Calibri" w:hAnsi="Calibri" w:cs="Calibri"/>
          <w:sz w:val="24"/>
          <w:szCs w:val="24"/>
          <w:lang w:val="en-US"/>
        </w:rPr>
        <w:t>Covid</w:t>
      </w:r>
      <w:proofErr w:type="spellEnd"/>
      <w:r w:rsidRPr="00B802C6">
        <w:rPr>
          <w:rFonts w:ascii="Calibri" w:hAnsi="Calibri" w:cs="Calibri"/>
          <w:sz w:val="24"/>
          <w:szCs w:val="24"/>
          <w:lang w:val="en-US"/>
        </w:rPr>
        <w:t xml:space="preserve"> - 19/ </w:t>
      </w:r>
      <w:proofErr w:type="spellStart"/>
      <w:r w:rsidRPr="00B802C6">
        <w:rPr>
          <w:rFonts w:ascii="Calibri" w:hAnsi="Calibri" w:cs="Calibri"/>
          <w:sz w:val="24"/>
          <w:szCs w:val="24"/>
          <w:lang w:val="en-US"/>
        </w:rPr>
        <w:t>Sars</w:t>
      </w:r>
      <w:proofErr w:type="spellEnd"/>
      <w:r w:rsidRPr="00B802C6">
        <w:rPr>
          <w:rFonts w:ascii="Calibri" w:hAnsi="Calibri" w:cs="Calibri"/>
          <w:sz w:val="24"/>
          <w:szCs w:val="24"/>
          <w:lang w:val="en-US"/>
        </w:rPr>
        <w:t xml:space="preserve"> - </w:t>
      </w:r>
      <w:proofErr w:type="spellStart"/>
      <w:r w:rsidRPr="00B802C6">
        <w:rPr>
          <w:rFonts w:ascii="Calibri" w:hAnsi="Calibri" w:cs="Calibri"/>
          <w:sz w:val="24"/>
          <w:szCs w:val="24"/>
          <w:lang w:val="en-US"/>
        </w:rPr>
        <w:t>Cov</w:t>
      </w:r>
      <w:proofErr w:type="spellEnd"/>
      <w:r w:rsidRPr="00B802C6">
        <w:rPr>
          <w:rFonts w:ascii="Calibri" w:hAnsi="Calibri" w:cs="Calibri"/>
          <w:sz w:val="24"/>
          <w:szCs w:val="24"/>
          <w:lang w:val="en-US"/>
        </w:rPr>
        <w:t xml:space="preserve"> - 2 Pandemic</w:t>
      </w:r>
    </w:p>
    <w:p w14:paraId="0E96C2A9" w14:textId="53FBCE90"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xml:space="preserve"> </w:t>
      </w:r>
      <w:r w:rsidRPr="00B802C6">
        <w:rPr>
          <w:rFonts w:ascii="Calibri" w:hAnsi="Calibri" w:cs="Calibri"/>
          <w:sz w:val="24"/>
          <w:szCs w:val="24"/>
          <w:u w:val="single"/>
          <w:lang w:val="en-US"/>
        </w:rPr>
        <w:t>https://www.fpm.org.uk/blog/covid-19-sars-cov-2-pandemic/</w:t>
      </w:r>
      <w:r w:rsidRPr="00B802C6">
        <w:rPr>
          <w:rFonts w:ascii="Calibri" w:hAnsi="Calibri" w:cs="Calibri"/>
          <w:sz w:val="24"/>
          <w:szCs w:val="24"/>
          <w:lang w:val="en-US"/>
        </w:rPr>
        <w:t xml:space="preserve"> </w:t>
      </w:r>
    </w:p>
    <w:p w14:paraId="48B67448" w14:textId="77777777" w:rsidR="00D43B40" w:rsidRPr="00B802C6" w:rsidRDefault="000537F2">
      <w:pPr>
        <w:rPr>
          <w:rFonts w:ascii="Calibri" w:hAnsi="Calibri" w:cs="Calibri"/>
          <w:sz w:val="24"/>
          <w:szCs w:val="24"/>
        </w:rPr>
      </w:pPr>
      <w:proofErr w:type="spellStart"/>
      <w:r w:rsidRPr="00B802C6">
        <w:rPr>
          <w:rFonts w:ascii="Calibri" w:hAnsi="Calibri" w:cs="Calibri"/>
          <w:sz w:val="24"/>
          <w:szCs w:val="24"/>
        </w:rPr>
        <w:t>DorS</w:t>
      </w:r>
      <w:proofErr w:type="spellEnd"/>
      <w:r w:rsidRPr="00B802C6">
        <w:rPr>
          <w:rFonts w:ascii="Calibri" w:hAnsi="Calibri" w:cs="Calibri"/>
          <w:sz w:val="24"/>
          <w:szCs w:val="24"/>
        </w:rPr>
        <w:t xml:space="preserve"> Centro Regionale di Documentazione della Promozione della Salute</w:t>
      </w:r>
    </w:p>
    <w:p w14:paraId="4D6FE155" w14:textId="7E30565B" w:rsidR="00D43B40" w:rsidRPr="00B802C6" w:rsidRDefault="000537F2">
      <w:pPr>
        <w:rPr>
          <w:rFonts w:ascii="Calibri" w:hAnsi="Calibri" w:cs="Calibri"/>
          <w:sz w:val="24"/>
          <w:szCs w:val="24"/>
        </w:rPr>
      </w:pPr>
      <w:r w:rsidRPr="00B802C6">
        <w:rPr>
          <w:rFonts w:ascii="Calibri" w:hAnsi="Calibri" w:cs="Calibri"/>
          <w:sz w:val="24"/>
          <w:szCs w:val="24"/>
        </w:rPr>
        <w:t xml:space="preserve"> </w:t>
      </w:r>
      <w:r w:rsidRPr="00B802C6">
        <w:rPr>
          <w:rFonts w:ascii="Calibri" w:hAnsi="Calibri" w:cs="Calibri"/>
          <w:sz w:val="24"/>
          <w:szCs w:val="24"/>
          <w:u w:val="single"/>
        </w:rPr>
        <w:t>https://www.dors.it/page.php?idarticolo=3374</w:t>
      </w:r>
    </w:p>
    <w:p w14:paraId="582455E4" w14:textId="77777777"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xml:space="preserve">Guidance </w:t>
      </w:r>
      <w:proofErr w:type="spellStart"/>
      <w:r w:rsidRPr="00B802C6">
        <w:rPr>
          <w:rFonts w:ascii="Calibri" w:hAnsi="Calibri" w:cs="Calibri"/>
          <w:sz w:val="24"/>
          <w:szCs w:val="24"/>
          <w:lang w:val="en-US"/>
        </w:rPr>
        <w:t>dell’OMS</w:t>
      </w:r>
      <w:proofErr w:type="spellEnd"/>
      <w:r w:rsidRPr="00B802C6">
        <w:rPr>
          <w:rFonts w:ascii="Calibri" w:hAnsi="Calibri" w:cs="Calibri"/>
          <w:sz w:val="24"/>
          <w:szCs w:val="24"/>
          <w:lang w:val="en-US"/>
        </w:rPr>
        <w:t xml:space="preserve">, Rational use of personal protective equipment for </w:t>
      </w:r>
      <w:proofErr w:type="spellStart"/>
      <w:r w:rsidRPr="00B802C6">
        <w:rPr>
          <w:rFonts w:ascii="Calibri" w:hAnsi="Calibri" w:cs="Calibri"/>
          <w:sz w:val="24"/>
          <w:szCs w:val="24"/>
          <w:lang w:val="en-US"/>
        </w:rPr>
        <w:t>conoraviru</w:t>
      </w:r>
      <w:r w:rsidRPr="00B802C6">
        <w:rPr>
          <w:rFonts w:ascii="Calibri" w:hAnsi="Calibri" w:cs="Calibri"/>
          <w:sz w:val="24"/>
          <w:szCs w:val="24"/>
          <w:lang w:val="en-US"/>
        </w:rPr>
        <w:t>s</w:t>
      </w:r>
      <w:proofErr w:type="spellEnd"/>
      <w:r w:rsidRPr="00B802C6">
        <w:rPr>
          <w:rFonts w:ascii="Calibri" w:hAnsi="Calibri" w:cs="Calibri"/>
          <w:sz w:val="24"/>
          <w:szCs w:val="24"/>
          <w:lang w:val="en-US"/>
        </w:rPr>
        <w:t xml:space="preserve"> disease 2019</w:t>
      </w:r>
    </w:p>
    <w:p w14:paraId="04FFE7C5" w14:textId="77777777" w:rsidR="00D43B40" w:rsidRPr="00B802C6" w:rsidRDefault="000537F2">
      <w:pPr>
        <w:rPr>
          <w:rFonts w:ascii="Calibri" w:hAnsi="Calibri" w:cs="Calibri"/>
          <w:sz w:val="24"/>
          <w:szCs w:val="24"/>
          <w:lang w:val="en-US"/>
        </w:rPr>
      </w:pPr>
      <w:r w:rsidRPr="00B802C6">
        <w:rPr>
          <w:rFonts w:ascii="Calibri" w:hAnsi="Calibri" w:cs="Calibri"/>
          <w:sz w:val="24"/>
          <w:szCs w:val="24"/>
          <w:u w:val="single"/>
          <w:lang w:val="en-US"/>
        </w:rPr>
        <w:t>https://apps.who.int/iris/bitstream/handle/10665/331215/WHO-2019-nCov-IPCPPE_use-2020.1-eng.pdf</w:t>
      </w:r>
    </w:p>
    <w:p w14:paraId="686B1F2B" w14:textId="77777777" w:rsidR="00D43B40" w:rsidRPr="00B802C6" w:rsidRDefault="000537F2">
      <w:pPr>
        <w:rPr>
          <w:rFonts w:ascii="Calibri" w:hAnsi="Calibri" w:cs="Calibri"/>
          <w:sz w:val="24"/>
          <w:szCs w:val="24"/>
          <w:lang w:val="en-US"/>
        </w:rPr>
      </w:pPr>
      <w:proofErr w:type="spellStart"/>
      <w:r w:rsidRPr="00B802C6">
        <w:rPr>
          <w:rFonts w:ascii="Calibri" w:hAnsi="Calibri" w:cs="Calibri"/>
          <w:sz w:val="24"/>
          <w:szCs w:val="24"/>
          <w:lang w:val="en-US"/>
        </w:rPr>
        <w:t>Internationl</w:t>
      </w:r>
      <w:proofErr w:type="spellEnd"/>
      <w:r w:rsidRPr="00B802C6">
        <w:rPr>
          <w:rFonts w:ascii="Calibri" w:hAnsi="Calibri" w:cs="Calibri"/>
          <w:sz w:val="24"/>
          <w:szCs w:val="24"/>
          <w:lang w:val="en-US"/>
        </w:rPr>
        <w:t xml:space="preserve"> Journal of Oral Science - Transmission routes of 2019-nCoV and controls in dental practice </w:t>
      </w:r>
    </w:p>
    <w:p w14:paraId="06E4159F" w14:textId="1F6DDE6A" w:rsidR="00D43B40" w:rsidRPr="00B802C6" w:rsidRDefault="000537F2">
      <w:pPr>
        <w:rPr>
          <w:rFonts w:ascii="Calibri" w:hAnsi="Calibri" w:cs="Calibri"/>
          <w:sz w:val="24"/>
          <w:szCs w:val="24"/>
        </w:rPr>
      </w:pPr>
      <w:r w:rsidRPr="00B802C6">
        <w:rPr>
          <w:rFonts w:ascii="Calibri" w:hAnsi="Calibri" w:cs="Calibri"/>
          <w:sz w:val="24"/>
          <w:szCs w:val="24"/>
          <w:u w:val="single"/>
        </w:rPr>
        <w:t>https://doi.org/10.1038/s41368-020-0075-</w:t>
      </w:r>
      <w:r w:rsidRPr="00B802C6">
        <w:rPr>
          <w:rFonts w:ascii="Calibri" w:hAnsi="Calibri" w:cs="Calibri"/>
          <w:sz w:val="24"/>
          <w:szCs w:val="24"/>
          <w:u w:val="single"/>
        </w:rPr>
        <w:t>9</w:t>
      </w:r>
      <w:r w:rsidRPr="00B802C6">
        <w:rPr>
          <w:rFonts w:ascii="Calibri" w:hAnsi="Calibri" w:cs="Calibri"/>
          <w:sz w:val="24"/>
          <w:szCs w:val="24"/>
        </w:rPr>
        <w:t xml:space="preserve"> </w:t>
      </w:r>
    </w:p>
    <w:p w14:paraId="771E2AA2" w14:textId="77777777" w:rsidR="00D43B40" w:rsidRPr="00B802C6" w:rsidRDefault="000537F2">
      <w:pPr>
        <w:rPr>
          <w:rFonts w:ascii="Calibri" w:hAnsi="Calibri" w:cs="Calibri"/>
          <w:sz w:val="24"/>
          <w:szCs w:val="24"/>
          <w:lang w:val="en-US"/>
        </w:rPr>
      </w:pPr>
      <w:r w:rsidRPr="00B802C6">
        <w:rPr>
          <w:rFonts w:ascii="Calibri" w:hAnsi="Calibri" w:cs="Calibri"/>
          <w:sz w:val="24"/>
          <w:szCs w:val="24"/>
        </w:rPr>
        <w:t xml:space="preserve">Istituto Superiore di Sanità' (ISS). </w:t>
      </w:r>
      <w:proofErr w:type="spellStart"/>
      <w:r w:rsidRPr="00B802C6">
        <w:rPr>
          <w:rFonts w:ascii="Calibri" w:hAnsi="Calibri" w:cs="Calibri"/>
          <w:sz w:val="24"/>
          <w:szCs w:val="24"/>
          <w:lang w:val="en-US"/>
        </w:rPr>
        <w:t>Sorveglianza</w:t>
      </w:r>
      <w:proofErr w:type="spellEnd"/>
      <w:r w:rsidRPr="00B802C6">
        <w:rPr>
          <w:rFonts w:ascii="Calibri" w:hAnsi="Calibri" w:cs="Calibri"/>
          <w:sz w:val="24"/>
          <w:szCs w:val="24"/>
          <w:lang w:val="en-US"/>
        </w:rPr>
        <w:t xml:space="preserve"> </w:t>
      </w:r>
      <w:proofErr w:type="spellStart"/>
      <w:r w:rsidRPr="00B802C6">
        <w:rPr>
          <w:rFonts w:ascii="Calibri" w:hAnsi="Calibri" w:cs="Calibri"/>
          <w:sz w:val="24"/>
          <w:szCs w:val="24"/>
          <w:lang w:val="en-US"/>
        </w:rPr>
        <w:t>Integrata</w:t>
      </w:r>
      <w:proofErr w:type="spellEnd"/>
      <w:r w:rsidRPr="00B802C6">
        <w:rPr>
          <w:rFonts w:ascii="Calibri" w:hAnsi="Calibri" w:cs="Calibri"/>
          <w:sz w:val="24"/>
          <w:szCs w:val="24"/>
          <w:lang w:val="en-US"/>
        </w:rPr>
        <w:t xml:space="preserve"> COVID-19 in Italia 2020 [updated 26 March 2020; cited 26 March 2020].</w:t>
      </w:r>
    </w:p>
    <w:p w14:paraId="1F876A6C" w14:textId="54FA5E00" w:rsidR="00D43B40" w:rsidRPr="00B802C6" w:rsidRDefault="000537F2">
      <w:pPr>
        <w:rPr>
          <w:rFonts w:ascii="Calibri" w:hAnsi="Calibri" w:cs="Calibri"/>
          <w:sz w:val="24"/>
          <w:szCs w:val="24"/>
          <w:lang w:val="en-US"/>
        </w:rPr>
      </w:pPr>
      <w:r w:rsidRPr="00B802C6">
        <w:rPr>
          <w:rFonts w:ascii="Calibri" w:hAnsi="Calibri" w:cs="Calibri"/>
          <w:sz w:val="24"/>
          <w:szCs w:val="24"/>
          <w:u w:val="single"/>
          <w:lang w:val="en-US"/>
        </w:rPr>
        <w:lastRenderedPageBreak/>
        <w:t>https://www.epicentro.iss.it/coronavirus/bollettino/Infografica_26marzo%20ITA.pdf</w:t>
      </w:r>
    </w:p>
    <w:p w14:paraId="290A7306" w14:textId="77777777" w:rsidR="00D43B40" w:rsidRPr="00B802C6" w:rsidRDefault="000537F2">
      <w:pPr>
        <w:rPr>
          <w:rFonts w:ascii="Calibri" w:hAnsi="Calibri" w:cs="Calibri"/>
          <w:sz w:val="24"/>
          <w:szCs w:val="24"/>
          <w:lang w:val="en-US"/>
        </w:rPr>
      </w:pPr>
      <w:r w:rsidRPr="00B802C6">
        <w:rPr>
          <w:rFonts w:ascii="Calibri" w:hAnsi="Calibri" w:cs="Calibri"/>
          <w:sz w:val="24"/>
          <w:szCs w:val="24"/>
          <w:lang w:val="en-US"/>
        </w:rPr>
        <w:t>The New England Journal of Medicine - A</w:t>
      </w:r>
      <w:r w:rsidRPr="00B802C6">
        <w:rPr>
          <w:rFonts w:ascii="Calibri" w:hAnsi="Calibri" w:cs="Calibri"/>
          <w:sz w:val="24"/>
          <w:szCs w:val="24"/>
          <w:lang w:val="en-US"/>
        </w:rPr>
        <w:t xml:space="preserve">erosol e </w:t>
      </w:r>
      <w:proofErr w:type="spellStart"/>
      <w:r w:rsidRPr="00B802C6">
        <w:rPr>
          <w:rFonts w:ascii="Calibri" w:hAnsi="Calibri" w:cs="Calibri"/>
          <w:sz w:val="24"/>
          <w:szCs w:val="24"/>
          <w:lang w:val="en-US"/>
        </w:rPr>
        <w:t>stabilità</w:t>
      </w:r>
      <w:proofErr w:type="spellEnd"/>
      <w:r w:rsidRPr="00B802C6">
        <w:rPr>
          <w:rFonts w:ascii="Calibri" w:hAnsi="Calibri" w:cs="Calibri"/>
          <w:sz w:val="24"/>
          <w:szCs w:val="24"/>
          <w:lang w:val="en-US"/>
        </w:rPr>
        <w:t xml:space="preserve"> </w:t>
      </w:r>
      <w:proofErr w:type="spellStart"/>
      <w:r w:rsidRPr="00B802C6">
        <w:rPr>
          <w:rFonts w:ascii="Calibri" w:hAnsi="Calibri" w:cs="Calibri"/>
          <w:sz w:val="24"/>
          <w:szCs w:val="24"/>
          <w:lang w:val="en-US"/>
        </w:rPr>
        <w:t>superficiale</w:t>
      </w:r>
      <w:proofErr w:type="spellEnd"/>
      <w:r w:rsidRPr="00B802C6">
        <w:rPr>
          <w:rFonts w:ascii="Calibri" w:hAnsi="Calibri" w:cs="Calibri"/>
          <w:sz w:val="24"/>
          <w:szCs w:val="24"/>
          <w:lang w:val="en-US"/>
        </w:rPr>
        <w:t xml:space="preserve"> di SARS-CoV-2 rispetto a SARS-CoV-1</w:t>
      </w:r>
    </w:p>
    <w:p w14:paraId="33AAFEE4" w14:textId="23F50982" w:rsidR="00D43B40" w:rsidRPr="00B802C6" w:rsidRDefault="000537F2">
      <w:pPr>
        <w:rPr>
          <w:rFonts w:ascii="Calibri" w:hAnsi="Calibri" w:cs="Calibri"/>
          <w:sz w:val="24"/>
          <w:szCs w:val="24"/>
          <w:lang w:val="en-US"/>
        </w:rPr>
      </w:pPr>
      <w:r w:rsidRPr="00B802C6">
        <w:rPr>
          <w:rFonts w:ascii="Calibri" w:hAnsi="Calibri" w:cs="Calibri"/>
          <w:sz w:val="24"/>
          <w:szCs w:val="24"/>
          <w:u w:val="single"/>
          <w:lang w:val="en-US"/>
        </w:rPr>
        <w:t>https://www.nejm.org/doi/full/10.1056/NEJMc2004973</w:t>
      </w:r>
      <w:r w:rsidRPr="00B802C6">
        <w:rPr>
          <w:rFonts w:ascii="Calibri" w:hAnsi="Calibri" w:cs="Calibri"/>
          <w:sz w:val="24"/>
          <w:szCs w:val="24"/>
          <w:lang w:val="en-US"/>
        </w:rPr>
        <w:t xml:space="preserve"> </w:t>
      </w:r>
    </w:p>
    <w:p w14:paraId="420139E2" w14:textId="77777777" w:rsidR="00D43B40" w:rsidRPr="00B802C6" w:rsidRDefault="000537F2">
      <w:pPr>
        <w:rPr>
          <w:rFonts w:ascii="Calibri" w:hAnsi="Calibri" w:cs="Calibri"/>
          <w:sz w:val="24"/>
          <w:szCs w:val="24"/>
        </w:rPr>
      </w:pPr>
      <w:r w:rsidRPr="00B802C6">
        <w:rPr>
          <w:rFonts w:ascii="Calibri" w:hAnsi="Calibri" w:cs="Calibri"/>
          <w:sz w:val="24"/>
          <w:szCs w:val="24"/>
        </w:rPr>
        <w:t>Protezione Civile - Cronologia dei principali passaggi e atti legali decisi dal Governo Italiano per il contenimento dell’emergenza epi</w:t>
      </w:r>
      <w:r w:rsidRPr="00B802C6">
        <w:rPr>
          <w:rFonts w:ascii="Calibri" w:hAnsi="Calibri" w:cs="Calibri"/>
          <w:sz w:val="24"/>
          <w:szCs w:val="24"/>
        </w:rPr>
        <w:t xml:space="preserve">demia </w:t>
      </w:r>
      <w:proofErr w:type="spellStart"/>
      <w:r w:rsidRPr="00B802C6">
        <w:rPr>
          <w:rFonts w:ascii="Calibri" w:hAnsi="Calibri" w:cs="Calibri"/>
          <w:sz w:val="24"/>
          <w:szCs w:val="24"/>
        </w:rPr>
        <w:t>Covd</w:t>
      </w:r>
      <w:proofErr w:type="spellEnd"/>
      <w:r w:rsidRPr="00B802C6">
        <w:rPr>
          <w:rFonts w:ascii="Calibri" w:hAnsi="Calibri" w:cs="Calibri"/>
          <w:sz w:val="24"/>
          <w:szCs w:val="24"/>
        </w:rPr>
        <w:t xml:space="preserve"> -19</w:t>
      </w:r>
    </w:p>
    <w:p w14:paraId="2BF0C4A1" w14:textId="0A7A7C19" w:rsidR="00D43B40" w:rsidRPr="00B802C6" w:rsidRDefault="000537F2">
      <w:pPr>
        <w:rPr>
          <w:rFonts w:ascii="Calibri" w:hAnsi="Calibri" w:cs="Calibri"/>
          <w:sz w:val="24"/>
          <w:szCs w:val="24"/>
        </w:rPr>
      </w:pPr>
      <w:r w:rsidRPr="00B802C6">
        <w:rPr>
          <w:rFonts w:ascii="Calibri" w:hAnsi="Calibri" w:cs="Calibri"/>
          <w:sz w:val="24"/>
          <w:szCs w:val="24"/>
          <w:u w:val="single"/>
        </w:rPr>
        <w:t>http://www.protezionecivile.gov.it/documents/20182/1227694/Summary+of+measures+taken+against+the+spread+of+C-19/c16459ad-4e52-4e90-90f3-c6a2b30c17eb</w:t>
      </w:r>
    </w:p>
    <w:p w14:paraId="4EB41B85" w14:textId="77777777" w:rsidR="00D43B40" w:rsidRPr="00B802C6" w:rsidRDefault="000537F2">
      <w:pPr>
        <w:rPr>
          <w:rFonts w:ascii="Calibri" w:hAnsi="Calibri" w:cs="Calibri"/>
          <w:sz w:val="24"/>
          <w:szCs w:val="24"/>
        </w:rPr>
      </w:pPr>
      <w:r w:rsidRPr="00B802C6">
        <w:rPr>
          <w:rFonts w:ascii="Calibri" w:hAnsi="Calibri" w:cs="Calibri"/>
          <w:sz w:val="24"/>
          <w:szCs w:val="24"/>
        </w:rPr>
        <w:t xml:space="preserve">Protezione Civile, </w:t>
      </w:r>
      <w:proofErr w:type="spellStart"/>
      <w:r w:rsidRPr="00B802C6">
        <w:rPr>
          <w:rFonts w:ascii="Calibri" w:hAnsi="Calibri" w:cs="Calibri"/>
          <w:sz w:val="24"/>
          <w:szCs w:val="24"/>
        </w:rPr>
        <w:t>Covid</w:t>
      </w:r>
      <w:proofErr w:type="spellEnd"/>
      <w:r w:rsidRPr="00B802C6">
        <w:rPr>
          <w:rFonts w:ascii="Calibri" w:hAnsi="Calibri" w:cs="Calibri"/>
          <w:sz w:val="24"/>
          <w:szCs w:val="24"/>
        </w:rPr>
        <w:t xml:space="preserve"> -19 Italia, Monitoraggio Situazione </w:t>
      </w:r>
    </w:p>
    <w:p w14:paraId="6E909EA5" w14:textId="77777777" w:rsidR="00D43B40" w:rsidRPr="00B802C6" w:rsidRDefault="000537F2">
      <w:pPr>
        <w:rPr>
          <w:rFonts w:ascii="Calibri" w:hAnsi="Calibri" w:cs="Calibri"/>
          <w:sz w:val="24"/>
          <w:szCs w:val="24"/>
        </w:rPr>
      </w:pPr>
      <w:r w:rsidRPr="00B802C6">
        <w:rPr>
          <w:rFonts w:ascii="Calibri" w:hAnsi="Calibri" w:cs="Calibri"/>
          <w:sz w:val="24"/>
          <w:szCs w:val="24"/>
          <w:u w:val="single"/>
        </w:rPr>
        <w:t>http://opendatadpc.maps.arcgi</w:t>
      </w:r>
      <w:r w:rsidRPr="00B802C6">
        <w:rPr>
          <w:rFonts w:ascii="Calibri" w:hAnsi="Calibri" w:cs="Calibri"/>
          <w:sz w:val="24"/>
          <w:szCs w:val="24"/>
          <w:u w:val="single"/>
        </w:rPr>
        <w:t>s.com/apps/opsdashboard/index.html#/b0c68bce2cce478eaac82fe38d4138b1</w:t>
      </w:r>
    </w:p>
    <w:p w14:paraId="3D231E45" w14:textId="77777777" w:rsidR="00D43B40" w:rsidRPr="00B802C6" w:rsidRDefault="00D43B40">
      <w:pPr>
        <w:rPr>
          <w:rFonts w:ascii="Calibri" w:hAnsi="Calibri" w:cs="Calibri"/>
          <w:sz w:val="24"/>
          <w:szCs w:val="24"/>
        </w:rPr>
      </w:pPr>
    </w:p>
    <w:p w14:paraId="074D2080" w14:textId="77777777"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xml:space="preserve">What Immunity to </w:t>
      </w:r>
      <w:proofErr w:type="spellStart"/>
      <w:r w:rsidRPr="00B802C6">
        <w:rPr>
          <w:rFonts w:ascii="Calibri" w:hAnsi="Calibri" w:cs="Calibri"/>
          <w:sz w:val="24"/>
          <w:szCs w:val="24"/>
          <w:lang w:val="en-US"/>
        </w:rPr>
        <w:t>Covid</w:t>
      </w:r>
      <w:proofErr w:type="spellEnd"/>
      <w:r w:rsidRPr="00B802C6">
        <w:rPr>
          <w:rFonts w:ascii="Calibri" w:hAnsi="Calibri" w:cs="Calibri"/>
          <w:sz w:val="24"/>
          <w:szCs w:val="24"/>
          <w:lang w:val="en-US"/>
        </w:rPr>
        <w:t xml:space="preserve"> - 19 Really Means</w:t>
      </w:r>
    </w:p>
    <w:p w14:paraId="34E48366" w14:textId="77777777" w:rsidR="00D43B40" w:rsidRPr="00B802C6" w:rsidRDefault="000537F2">
      <w:pPr>
        <w:rPr>
          <w:rFonts w:ascii="Calibri" w:hAnsi="Calibri" w:cs="Calibri"/>
          <w:sz w:val="24"/>
          <w:szCs w:val="24"/>
          <w:lang w:val="en-US"/>
        </w:rPr>
      </w:pPr>
      <w:r w:rsidRPr="00B802C6">
        <w:rPr>
          <w:rFonts w:ascii="Calibri" w:hAnsi="Calibri" w:cs="Calibri"/>
          <w:sz w:val="24"/>
          <w:szCs w:val="24"/>
          <w:u w:val="single"/>
          <w:lang w:val="en-US"/>
        </w:rPr>
        <w:t>https://www.google.com/url?sa=t&amp;rct=j&amp;q=&amp;esrc=s&amp;source=web&amp;cd=2&amp;cad=rja&amp;uact=8&amp;ved=2ahUKEwj91Pb5sOfoAhV566YKHQLIAXsQFjABegQIAxAB&amp;url=https%3A%2F%</w:t>
      </w:r>
      <w:r w:rsidRPr="00B802C6">
        <w:rPr>
          <w:rFonts w:ascii="Calibri" w:hAnsi="Calibri" w:cs="Calibri"/>
          <w:sz w:val="24"/>
          <w:szCs w:val="24"/>
          <w:u w:val="single"/>
          <w:lang w:val="en-US"/>
        </w:rPr>
        <w:t>2Fwww.scientificamerican.com%2Farticle%2Fwhat-immunity-to-covid-19-really-means%2F&amp;usg=AOvVaw1Ikq4k4vYCeqohsftZnY6W</w:t>
      </w:r>
    </w:p>
    <w:p w14:paraId="1BF40817" w14:textId="17F78395" w:rsidR="00D43B40" w:rsidRPr="00B802C6" w:rsidRDefault="000537F2">
      <w:pPr>
        <w:rPr>
          <w:rFonts w:ascii="Calibri" w:hAnsi="Calibri" w:cs="Calibri"/>
          <w:sz w:val="24"/>
          <w:szCs w:val="24"/>
          <w:lang w:val="en-US"/>
        </w:rPr>
      </w:pPr>
      <w:r w:rsidRPr="00B802C6">
        <w:rPr>
          <w:rFonts w:ascii="Calibri" w:hAnsi="Calibri" w:cs="Calibri"/>
          <w:sz w:val="24"/>
          <w:szCs w:val="24"/>
          <w:u w:val="single"/>
          <w:lang w:val="en-US"/>
        </w:rPr>
        <w:t>Tom Jefferson</w:t>
      </w:r>
      <w:r w:rsidRPr="00B802C6">
        <w:rPr>
          <w:rFonts w:ascii="Calibri" w:hAnsi="Calibri" w:cs="Calibri"/>
          <w:sz w:val="24"/>
          <w:szCs w:val="24"/>
          <w:lang w:val="en-US"/>
        </w:rPr>
        <w:t xml:space="preserve">, Physical interventions to interrupt or reduce the spread of respiratory viruses: systematic </w:t>
      </w:r>
      <w:proofErr w:type="gramStart"/>
      <w:r w:rsidRPr="00B802C6">
        <w:rPr>
          <w:rFonts w:ascii="Calibri" w:hAnsi="Calibri" w:cs="Calibri"/>
          <w:sz w:val="24"/>
          <w:szCs w:val="24"/>
          <w:lang w:val="en-US"/>
        </w:rPr>
        <w:t xml:space="preserve">review,  </w:t>
      </w:r>
      <w:r w:rsidRPr="00B802C6">
        <w:rPr>
          <w:rFonts w:ascii="Calibri" w:hAnsi="Calibri" w:cs="Calibri"/>
          <w:sz w:val="24"/>
          <w:szCs w:val="24"/>
          <w:u w:val="single"/>
          <w:lang w:val="en-US"/>
        </w:rPr>
        <w:t>BMJ</w:t>
      </w:r>
      <w:proofErr w:type="gramEnd"/>
      <w:r w:rsidRPr="00B802C6">
        <w:rPr>
          <w:rFonts w:ascii="Calibri" w:hAnsi="Calibri" w:cs="Calibri"/>
          <w:sz w:val="24"/>
          <w:szCs w:val="24"/>
          <w:lang w:val="en-US"/>
        </w:rPr>
        <w:t>. 2008 Jan 12; 336(76</w:t>
      </w:r>
      <w:r w:rsidRPr="00B802C6">
        <w:rPr>
          <w:rFonts w:ascii="Calibri" w:hAnsi="Calibri" w:cs="Calibri"/>
          <w:sz w:val="24"/>
          <w:szCs w:val="24"/>
          <w:lang w:val="en-US"/>
        </w:rPr>
        <w:t>35): 77–80.</w:t>
      </w:r>
    </w:p>
    <w:p w14:paraId="7BE70955" w14:textId="77777777" w:rsidR="00D43B40" w:rsidRPr="00B802C6" w:rsidRDefault="000537F2">
      <w:pPr>
        <w:rPr>
          <w:rFonts w:ascii="Calibri" w:hAnsi="Calibri" w:cs="Calibri"/>
          <w:sz w:val="24"/>
          <w:szCs w:val="24"/>
          <w:lang w:val="en-US"/>
        </w:rPr>
      </w:pPr>
      <w:r w:rsidRPr="00B802C6">
        <w:rPr>
          <w:rFonts w:ascii="Calibri" w:hAnsi="Calibri" w:cs="Calibri"/>
          <w:sz w:val="24"/>
          <w:szCs w:val="24"/>
          <w:u w:val="single"/>
          <w:lang w:val="en-US"/>
        </w:rPr>
        <w:t xml:space="preserve">C Raina </w:t>
      </w:r>
      <w:proofErr w:type="spellStart"/>
      <w:r w:rsidRPr="00B802C6">
        <w:rPr>
          <w:rFonts w:ascii="Calibri" w:hAnsi="Calibri" w:cs="Calibri"/>
          <w:sz w:val="24"/>
          <w:szCs w:val="24"/>
          <w:u w:val="single"/>
          <w:lang w:val="en-US"/>
        </w:rPr>
        <w:t>MacIntyre</w:t>
      </w:r>
      <w:proofErr w:type="spellEnd"/>
      <w:r w:rsidRPr="00B802C6">
        <w:rPr>
          <w:rFonts w:ascii="Calibri" w:hAnsi="Calibri" w:cs="Calibri"/>
          <w:sz w:val="24"/>
          <w:szCs w:val="24"/>
          <w:lang w:val="en-US"/>
        </w:rPr>
        <w:t> </w:t>
      </w:r>
      <w:r w:rsidRPr="00B802C6">
        <w:rPr>
          <w:rFonts w:ascii="Calibri" w:hAnsi="Calibri" w:cs="Calibri"/>
          <w:sz w:val="24"/>
          <w:szCs w:val="24"/>
          <w:u w:val="single"/>
          <w:lang w:val="en-US"/>
        </w:rPr>
        <w:t>1</w:t>
      </w:r>
      <w:r w:rsidRPr="00B802C6">
        <w:rPr>
          <w:rFonts w:ascii="Calibri" w:hAnsi="Calibri" w:cs="Calibri"/>
          <w:sz w:val="24"/>
          <w:szCs w:val="24"/>
          <w:lang w:val="en-US"/>
        </w:rPr>
        <w:t>, </w:t>
      </w:r>
      <w:r w:rsidRPr="00B802C6">
        <w:rPr>
          <w:rFonts w:ascii="Calibri" w:hAnsi="Calibri" w:cs="Calibri"/>
          <w:sz w:val="24"/>
          <w:szCs w:val="24"/>
          <w:u w:val="single"/>
          <w:lang w:val="en-US"/>
        </w:rPr>
        <w:t xml:space="preserve">Abrar Ahmad </w:t>
      </w:r>
      <w:proofErr w:type="spellStart"/>
      <w:r w:rsidRPr="00B802C6">
        <w:rPr>
          <w:rFonts w:ascii="Calibri" w:hAnsi="Calibri" w:cs="Calibri"/>
          <w:sz w:val="24"/>
          <w:szCs w:val="24"/>
          <w:u w:val="single"/>
          <w:lang w:val="en-US"/>
        </w:rPr>
        <w:t>Chughtai</w:t>
      </w:r>
      <w:proofErr w:type="spellEnd"/>
      <w:r w:rsidRPr="00B802C6">
        <w:rPr>
          <w:rFonts w:ascii="Calibri" w:hAnsi="Calibri" w:cs="Calibri"/>
          <w:sz w:val="24"/>
          <w:szCs w:val="24"/>
          <w:lang w:val="en-US"/>
        </w:rPr>
        <w:t> </w:t>
      </w:r>
      <w:r w:rsidRPr="00B802C6">
        <w:rPr>
          <w:rFonts w:ascii="Calibri" w:hAnsi="Calibri" w:cs="Calibri"/>
          <w:sz w:val="24"/>
          <w:szCs w:val="24"/>
          <w:u w:val="single"/>
          <w:lang w:val="en-US"/>
        </w:rPr>
        <w:t>2</w:t>
      </w:r>
      <w:r w:rsidRPr="00B802C6">
        <w:rPr>
          <w:rFonts w:ascii="Calibri" w:hAnsi="Calibri" w:cs="Calibri"/>
          <w:sz w:val="24"/>
          <w:szCs w:val="24"/>
          <w:lang w:val="en-US"/>
        </w:rPr>
        <w:t xml:space="preserve"> Facemasks for the Prevention of Infection in Healthcare and Community Settings, BMJ</w:t>
      </w:r>
    </w:p>
    <w:p w14:paraId="695DFDCF" w14:textId="77777777" w:rsidR="00D43B40" w:rsidRPr="00B802C6" w:rsidRDefault="000537F2">
      <w:pPr>
        <w:rPr>
          <w:rFonts w:ascii="Calibri" w:hAnsi="Calibri" w:cs="Calibri"/>
          <w:sz w:val="24"/>
          <w:szCs w:val="24"/>
          <w:lang w:val="en-US"/>
        </w:rPr>
      </w:pPr>
      <w:r w:rsidRPr="00B802C6">
        <w:rPr>
          <w:rFonts w:ascii="Calibri" w:hAnsi="Calibri" w:cs="Calibri"/>
          <w:sz w:val="24"/>
          <w:szCs w:val="24"/>
          <w:lang w:val="en-US"/>
        </w:rPr>
        <w:t>. 2015 Apr 9;350:h694. </w:t>
      </w:r>
      <w:proofErr w:type="spellStart"/>
      <w:r w:rsidRPr="00B802C6">
        <w:rPr>
          <w:rFonts w:ascii="Calibri" w:hAnsi="Calibri" w:cs="Calibri"/>
          <w:sz w:val="24"/>
          <w:szCs w:val="24"/>
          <w:lang w:val="en-US"/>
        </w:rPr>
        <w:t>doi</w:t>
      </w:r>
      <w:proofErr w:type="spellEnd"/>
      <w:r w:rsidRPr="00B802C6">
        <w:rPr>
          <w:rFonts w:ascii="Calibri" w:hAnsi="Calibri" w:cs="Calibri"/>
          <w:sz w:val="24"/>
          <w:szCs w:val="24"/>
          <w:lang w:val="en-US"/>
        </w:rPr>
        <w:t>: 10.1136/bmj.h694.</w:t>
      </w:r>
    </w:p>
    <w:p w14:paraId="55DED8D2" w14:textId="77777777" w:rsidR="00D43B40" w:rsidRPr="00B802C6" w:rsidRDefault="00D43B40">
      <w:pPr>
        <w:rPr>
          <w:rFonts w:ascii="Calibri" w:hAnsi="Calibri" w:cs="Calibri"/>
          <w:sz w:val="24"/>
          <w:szCs w:val="24"/>
          <w:lang w:val="en-US"/>
        </w:rPr>
      </w:pPr>
    </w:p>
    <w:p w14:paraId="6130DC55" w14:textId="77777777" w:rsidR="00D43B40" w:rsidRPr="00B802C6" w:rsidRDefault="00D43B40">
      <w:pPr>
        <w:rPr>
          <w:rFonts w:ascii="Calibri" w:hAnsi="Calibri" w:cs="Calibri"/>
          <w:sz w:val="24"/>
          <w:szCs w:val="24"/>
          <w:lang w:val="en-US"/>
        </w:rPr>
      </w:pPr>
    </w:p>
    <w:p w14:paraId="2A81A63C" w14:textId="77777777" w:rsidR="00D43B40" w:rsidRPr="00B802C6" w:rsidRDefault="00D43B40">
      <w:pPr>
        <w:rPr>
          <w:rFonts w:ascii="Calibri" w:hAnsi="Calibri" w:cs="Calibri"/>
          <w:sz w:val="24"/>
          <w:szCs w:val="24"/>
          <w:lang w:val="en-US"/>
        </w:rPr>
      </w:pPr>
    </w:p>
    <w:p w14:paraId="4AD32137" w14:textId="77777777" w:rsidR="00D43B40" w:rsidRPr="00B802C6" w:rsidRDefault="000537F2">
      <w:pPr>
        <w:jc w:val="right"/>
        <w:rPr>
          <w:rFonts w:ascii="Calibri" w:hAnsi="Calibri" w:cs="Calibri"/>
          <w:sz w:val="24"/>
          <w:szCs w:val="24"/>
        </w:rPr>
      </w:pPr>
      <w:r w:rsidRPr="00B802C6">
        <w:rPr>
          <w:rFonts w:ascii="Calibri" w:hAnsi="Calibri" w:cs="Calibri"/>
          <w:sz w:val="24"/>
          <w:szCs w:val="24"/>
        </w:rPr>
        <w:t>25 Aprile 2020</w:t>
      </w:r>
    </w:p>
    <w:sectPr w:rsidR="00D43B40" w:rsidRPr="00B802C6">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CA6"/>
    <w:multiLevelType w:val="hybridMultilevel"/>
    <w:tmpl w:val="8C647060"/>
    <w:lvl w:ilvl="0" w:tplc="FC88760A">
      <w:numFmt w:val="bullet"/>
      <w:lvlText w:val="•"/>
      <w:lvlJc w:val="left"/>
      <w:pPr>
        <w:ind w:left="3540" w:hanging="720"/>
      </w:pPr>
      <w:rPr>
        <w:rFonts w:ascii="Times New Roman" w:eastAsiaTheme="minorEastAsia" w:hAnsi="Times New Roman" w:cs="Times New Roman" w:hint="default"/>
        <w:i/>
        <w:sz w:val="24"/>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cs="Wingdings" w:hint="default"/>
      </w:rPr>
    </w:lvl>
    <w:lvl w:ilvl="3" w:tplc="04100001" w:tentative="1">
      <w:start w:val="1"/>
      <w:numFmt w:val="bullet"/>
      <w:lvlText w:val=""/>
      <w:lvlJc w:val="left"/>
      <w:pPr>
        <w:ind w:left="4290" w:hanging="360"/>
      </w:pPr>
      <w:rPr>
        <w:rFonts w:ascii="Symbol" w:hAnsi="Symbol" w:cs="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cs="Wingdings" w:hint="default"/>
      </w:rPr>
    </w:lvl>
    <w:lvl w:ilvl="6" w:tplc="04100001" w:tentative="1">
      <w:start w:val="1"/>
      <w:numFmt w:val="bullet"/>
      <w:lvlText w:val=""/>
      <w:lvlJc w:val="left"/>
      <w:pPr>
        <w:ind w:left="6450" w:hanging="360"/>
      </w:pPr>
      <w:rPr>
        <w:rFonts w:ascii="Symbol" w:hAnsi="Symbol" w:cs="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cs="Wingdings" w:hint="default"/>
      </w:rPr>
    </w:lvl>
  </w:abstractNum>
  <w:abstractNum w:abstractNumId="1" w15:restartNumberingAfterBreak="0">
    <w:nsid w:val="02D31387"/>
    <w:multiLevelType w:val="hybridMultilevel"/>
    <w:tmpl w:val="BD18BEB2"/>
    <w:lvl w:ilvl="0" w:tplc="BB30A5A0">
      <w:numFmt w:val="bullet"/>
      <w:lvlText w:val="•"/>
      <w:lvlJc w:val="left"/>
      <w:pPr>
        <w:ind w:left="3600" w:hanging="780"/>
      </w:pPr>
      <w:rPr>
        <w:rFonts w:ascii="Times New Roman" w:eastAsiaTheme="minorEastAsia" w:hAnsi="Times New Roman" w:cs="Times New Roman" w:hint="default"/>
        <w:sz w:val="24"/>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cs="Wingdings" w:hint="default"/>
      </w:rPr>
    </w:lvl>
    <w:lvl w:ilvl="3" w:tplc="04100001" w:tentative="1">
      <w:start w:val="1"/>
      <w:numFmt w:val="bullet"/>
      <w:lvlText w:val=""/>
      <w:lvlJc w:val="left"/>
      <w:pPr>
        <w:ind w:left="4290" w:hanging="360"/>
      </w:pPr>
      <w:rPr>
        <w:rFonts w:ascii="Symbol" w:hAnsi="Symbol" w:cs="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cs="Wingdings" w:hint="default"/>
      </w:rPr>
    </w:lvl>
    <w:lvl w:ilvl="6" w:tplc="04100001" w:tentative="1">
      <w:start w:val="1"/>
      <w:numFmt w:val="bullet"/>
      <w:lvlText w:val=""/>
      <w:lvlJc w:val="left"/>
      <w:pPr>
        <w:ind w:left="6450" w:hanging="360"/>
      </w:pPr>
      <w:rPr>
        <w:rFonts w:ascii="Symbol" w:hAnsi="Symbol" w:cs="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cs="Wingdings" w:hint="default"/>
      </w:rPr>
    </w:lvl>
  </w:abstractNum>
  <w:abstractNum w:abstractNumId="2" w15:restartNumberingAfterBreak="0">
    <w:nsid w:val="0B6F571E"/>
    <w:multiLevelType w:val="hybridMultilevel"/>
    <w:tmpl w:val="B63CB9F8"/>
    <w:lvl w:ilvl="0" w:tplc="FC88760A">
      <w:numFmt w:val="bullet"/>
      <w:lvlText w:val="•"/>
      <w:lvlJc w:val="left"/>
      <w:pPr>
        <w:ind w:left="3540" w:hanging="720"/>
      </w:pPr>
      <w:rPr>
        <w:rFonts w:ascii="Times New Roman" w:eastAsiaTheme="minorEastAsia" w:hAnsi="Times New Roman" w:cs="Times New Roman" w:hint="default"/>
        <w:i/>
        <w:sz w:val="24"/>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cs="Wingdings" w:hint="default"/>
      </w:rPr>
    </w:lvl>
    <w:lvl w:ilvl="3" w:tplc="04100001" w:tentative="1">
      <w:start w:val="1"/>
      <w:numFmt w:val="bullet"/>
      <w:lvlText w:val=""/>
      <w:lvlJc w:val="left"/>
      <w:pPr>
        <w:ind w:left="4290" w:hanging="360"/>
      </w:pPr>
      <w:rPr>
        <w:rFonts w:ascii="Symbol" w:hAnsi="Symbol" w:cs="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cs="Wingdings" w:hint="default"/>
      </w:rPr>
    </w:lvl>
    <w:lvl w:ilvl="6" w:tplc="04100001" w:tentative="1">
      <w:start w:val="1"/>
      <w:numFmt w:val="bullet"/>
      <w:lvlText w:val=""/>
      <w:lvlJc w:val="left"/>
      <w:pPr>
        <w:ind w:left="6450" w:hanging="360"/>
      </w:pPr>
      <w:rPr>
        <w:rFonts w:ascii="Symbol" w:hAnsi="Symbol" w:cs="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cs="Wingdings" w:hint="default"/>
      </w:rPr>
    </w:lvl>
  </w:abstractNum>
  <w:abstractNum w:abstractNumId="3" w15:restartNumberingAfterBreak="0">
    <w:nsid w:val="1A403616"/>
    <w:multiLevelType w:val="hybridMultilevel"/>
    <w:tmpl w:val="D20829B2"/>
    <w:lvl w:ilvl="0" w:tplc="FC88760A">
      <w:numFmt w:val="bullet"/>
      <w:lvlText w:val="•"/>
      <w:lvlJc w:val="left"/>
      <w:pPr>
        <w:ind w:left="2130" w:hanging="720"/>
      </w:pPr>
      <w:rPr>
        <w:rFonts w:ascii="Times New Roman" w:eastAsiaTheme="minorEastAsia" w:hAnsi="Times New Roman" w:cs="Times New Roman" w:hint="default"/>
        <w:i/>
        <w:sz w:val="24"/>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cs="Wingdings" w:hint="default"/>
      </w:rPr>
    </w:lvl>
    <w:lvl w:ilvl="3" w:tplc="04100001" w:tentative="1">
      <w:start w:val="1"/>
      <w:numFmt w:val="bullet"/>
      <w:lvlText w:val=""/>
      <w:lvlJc w:val="left"/>
      <w:pPr>
        <w:ind w:left="3930" w:hanging="360"/>
      </w:pPr>
      <w:rPr>
        <w:rFonts w:ascii="Symbol" w:hAnsi="Symbol" w:cs="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cs="Wingdings" w:hint="default"/>
      </w:rPr>
    </w:lvl>
    <w:lvl w:ilvl="6" w:tplc="04100001" w:tentative="1">
      <w:start w:val="1"/>
      <w:numFmt w:val="bullet"/>
      <w:lvlText w:val=""/>
      <w:lvlJc w:val="left"/>
      <w:pPr>
        <w:ind w:left="6090" w:hanging="360"/>
      </w:pPr>
      <w:rPr>
        <w:rFonts w:ascii="Symbol" w:hAnsi="Symbol" w:cs="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cs="Wingdings" w:hint="default"/>
      </w:rPr>
    </w:lvl>
  </w:abstractNum>
  <w:abstractNum w:abstractNumId="4" w15:restartNumberingAfterBreak="0">
    <w:nsid w:val="1CB33076"/>
    <w:multiLevelType w:val="hybridMultilevel"/>
    <w:tmpl w:val="A5B81320"/>
    <w:lvl w:ilvl="0" w:tplc="FC88760A">
      <w:numFmt w:val="bullet"/>
      <w:lvlText w:val="•"/>
      <w:lvlJc w:val="left"/>
      <w:pPr>
        <w:ind w:left="3540" w:hanging="720"/>
      </w:pPr>
      <w:rPr>
        <w:rFonts w:ascii="Times New Roman" w:eastAsiaTheme="minorEastAsia" w:hAnsi="Times New Roman" w:cs="Times New Roman" w:hint="default"/>
        <w:i/>
        <w:sz w:val="24"/>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cs="Wingdings" w:hint="default"/>
      </w:rPr>
    </w:lvl>
    <w:lvl w:ilvl="3" w:tplc="04100001" w:tentative="1">
      <w:start w:val="1"/>
      <w:numFmt w:val="bullet"/>
      <w:lvlText w:val=""/>
      <w:lvlJc w:val="left"/>
      <w:pPr>
        <w:ind w:left="4290" w:hanging="360"/>
      </w:pPr>
      <w:rPr>
        <w:rFonts w:ascii="Symbol" w:hAnsi="Symbol" w:cs="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cs="Wingdings" w:hint="default"/>
      </w:rPr>
    </w:lvl>
    <w:lvl w:ilvl="6" w:tplc="04100001" w:tentative="1">
      <w:start w:val="1"/>
      <w:numFmt w:val="bullet"/>
      <w:lvlText w:val=""/>
      <w:lvlJc w:val="left"/>
      <w:pPr>
        <w:ind w:left="6450" w:hanging="360"/>
      </w:pPr>
      <w:rPr>
        <w:rFonts w:ascii="Symbol" w:hAnsi="Symbol" w:cs="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cs="Wingdings" w:hint="default"/>
      </w:rPr>
    </w:lvl>
  </w:abstractNum>
  <w:abstractNum w:abstractNumId="5" w15:restartNumberingAfterBreak="0">
    <w:nsid w:val="1CD83F94"/>
    <w:multiLevelType w:val="hybridMultilevel"/>
    <w:tmpl w:val="56CE9AE8"/>
    <w:lvl w:ilvl="0" w:tplc="FC88760A">
      <w:numFmt w:val="bullet"/>
      <w:lvlText w:val="•"/>
      <w:lvlJc w:val="left"/>
      <w:pPr>
        <w:ind w:left="2130" w:hanging="720"/>
      </w:pPr>
      <w:rPr>
        <w:rFonts w:ascii="Times New Roman" w:eastAsiaTheme="minorEastAsia" w:hAnsi="Times New Roman" w:cs="Times New Roman" w:hint="default"/>
        <w:i/>
        <w:sz w:val="24"/>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cs="Wingdings" w:hint="default"/>
      </w:rPr>
    </w:lvl>
    <w:lvl w:ilvl="3" w:tplc="04100001" w:tentative="1">
      <w:start w:val="1"/>
      <w:numFmt w:val="bullet"/>
      <w:lvlText w:val=""/>
      <w:lvlJc w:val="left"/>
      <w:pPr>
        <w:ind w:left="3930" w:hanging="360"/>
      </w:pPr>
      <w:rPr>
        <w:rFonts w:ascii="Symbol" w:hAnsi="Symbol" w:cs="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cs="Wingdings" w:hint="default"/>
      </w:rPr>
    </w:lvl>
    <w:lvl w:ilvl="6" w:tplc="04100001" w:tentative="1">
      <w:start w:val="1"/>
      <w:numFmt w:val="bullet"/>
      <w:lvlText w:val=""/>
      <w:lvlJc w:val="left"/>
      <w:pPr>
        <w:ind w:left="6090" w:hanging="360"/>
      </w:pPr>
      <w:rPr>
        <w:rFonts w:ascii="Symbol" w:hAnsi="Symbol" w:cs="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cs="Wingdings" w:hint="default"/>
      </w:rPr>
    </w:lvl>
  </w:abstractNum>
  <w:abstractNum w:abstractNumId="6" w15:restartNumberingAfterBreak="0">
    <w:nsid w:val="21946BC7"/>
    <w:multiLevelType w:val="hybridMultilevel"/>
    <w:tmpl w:val="07A0D2EC"/>
    <w:lvl w:ilvl="0" w:tplc="FC88760A">
      <w:numFmt w:val="bullet"/>
      <w:lvlText w:val="•"/>
      <w:lvlJc w:val="left"/>
      <w:pPr>
        <w:ind w:left="2130" w:hanging="720"/>
      </w:pPr>
      <w:rPr>
        <w:rFonts w:ascii="Times New Roman" w:eastAsiaTheme="minorEastAsia" w:hAnsi="Times New Roman" w:cs="Times New Roman" w:hint="default"/>
        <w:i/>
        <w:sz w:val="24"/>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cs="Wingdings" w:hint="default"/>
      </w:rPr>
    </w:lvl>
    <w:lvl w:ilvl="3" w:tplc="04100001" w:tentative="1">
      <w:start w:val="1"/>
      <w:numFmt w:val="bullet"/>
      <w:lvlText w:val=""/>
      <w:lvlJc w:val="left"/>
      <w:pPr>
        <w:ind w:left="3930" w:hanging="360"/>
      </w:pPr>
      <w:rPr>
        <w:rFonts w:ascii="Symbol" w:hAnsi="Symbol" w:cs="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cs="Wingdings" w:hint="default"/>
      </w:rPr>
    </w:lvl>
    <w:lvl w:ilvl="6" w:tplc="04100001" w:tentative="1">
      <w:start w:val="1"/>
      <w:numFmt w:val="bullet"/>
      <w:lvlText w:val=""/>
      <w:lvlJc w:val="left"/>
      <w:pPr>
        <w:ind w:left="6090" w:hanging="360"/>
      </w:pPr>
      <w:rPr>
        <w:rFonts w:ascii="Symbol" w:hAnsi="Symbol" w:cs="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cs="Wingdings" w:hint="default"/>
      </w:rPr>
    </w:lvl>
  </w:abstractNum>
  <w:abstractNum w:abstractNumId="7" w15:restartNumberingAfterBreak="0">
    <w:nsid w:val="32F63357"/>
    <w:multiLevelType w:val="hybridMultilevel"/>
    <w:tmpl w:val="B3D43D2E"/>
    <w:lvl w:ilvl="0" w:tplc="FC88760A">
      <w:numFmt w:val="bullet"/>
      <w:lvlText w:val="•"/>
      <w:lvlJc w:val="left"/>
      <w:pPr>
        <w:ind w:left="3540" w:hanging="720"/>
      </w:pPr>
      <w:rPr>
        <w:rFonts w:ascii="Times New Roman" w:eastAsiaTheme="minorEastAsia" w:hAnsi="Times New Roman" w:cs="Times New Roman" w:hint="default"/>
        <w:i/>
        <w:sz w:val="24"/>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cs="Wingdings" w:hint="default"/>
      </w:rPr>
    </w:lvl>
    <w:lvl w:ilvl="3" w:tplc="04100001" w:tentative="1">
      <w:start w:val="1"/>
      <w:numFmt w:val="bullet"/>
      <w:lvlText w:val=""/>
      <w:lvlJc w:val="left"/>
      <w:pPr>
        <w:ind w:left="4290" w:hanging="360"/>
      </w:pPr>
      <w:rPr>
        <w:rFonts w:ascii="Symbol" w:hAnsi="Symbol" w:cs="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cs="Wingdings" w:hint="default"/>
      </w:rPr>
    </w:lvl>
    <w:lvl w:ilvl="6" w:tplc="04100001" w:tentative="1">
      <w:start w:val="1"/>
      <w:numFmt w:val="bullet"/>
      <w:lvlText w:val=""/>
      <w:lvlJc w:val="left"/>
      <w:pPr>
        <w:ind w:left="6450" w:hanging="360"/>
      </w:pPr>
      <w:rPr>
        <w:rFonts w:ascii="Symbol" w:hAnsi="Symbol" w:cs="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cs="Wingdings" w:hint="default"/>
      </w:rPr>
    </w:lvl>
  </w:abstractNum>
  <w:abstractNum w:abstractNumId="8" w15:restartNumberingAfterBreak="0">
    <w:nsid w:val="354D78BE"/>
    <w:multiLevelType w:val="hybridMultilevel"/>
    <w:tmpl w:val="41666DC2"/>
    <w:lvl w:ilvl="0" w:tplc="FC88760A">
      <w:numFmt w:val="bullet"/>
      <w:lvlText w:val="•"/>
      <w:lvlJc w:val="left"/>
      <w:pPr>
        <w:ind w:left="2130" w:hanging="720"/>
      </w:pPr>
      <w:rPr>
        <w:rFonts w:ascii="Times New Roman" w:eastAsiaTheme="minorEastAsia" w:hAnsi="Times New Roman" w:cs="Times New Roman" w:hint="default"/>
        <w:i/>
        <w:sz w:val="24"/>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cs="Wingdings" w:hint="default"/>
      </w:rPr>
    </w:lvl>
    <w:lvl w:ilvl="3" w:tplc="04100001" w:tentative="1">
      <w:start w:val="1"/>
      <w:numFmt w:val="bullet"/>
      <w:lvlText w:val=""/>
      <w:lvlJc w:val="left"/>
      <w:pPr>
        <w:ind w:left="3930" w:hanging="360"/>
      </w:pPr>
      <w:rPr>
        <w:rFonts w:ascii="Symbol" w:hAnsi="Symbol" w:cs="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cs="Wingdings" w:hint="default"/>
      </w:rPr>
    </w:lvl>
    <w:lvl w:ilvl="6" w:tplc="04100001" w:tentative="1">
      <w:start w:val="1"/>
      <w:numFmt w:val="bullet"/>
      <w:lvlText w:val=""/>
      <w:lvlJc w:val="left"/>
      <w:pPr>
        <w:ind w:left="6090" w:hanging="360"/>
      </w:pPr>
      <w:rPr>
        <w:rFonts w:ascii="Symbol" w:hAnsi="Symbol" w:cs="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cs="Wingdings" w:hint="default"/>
      </w:rPr>
    </w:lvl>
  </w:abstractNum>
  <w:abstractNum w:abstractNumId="9" w15:restartNumberingAfterBreak="0">
    <w:nsid w:val="3B0B623C"/>
    <w:multiLevelType w:val="hybridMultilevel"/>
    <w:tmpl w:val="746E1D36"/>
    <w:lvl w:ilvl="0" w:tplc="FC88760A">
      <w:numFmt w:val="bullet"/>
      <w:lvlText w:val="•"/>
      <w:lvlJc w:val="left"/>
      <w:pPr>
        <w:ind w:left="2130" w:hanging="720"/>
      </w:pPr>
      <w:rPr>
        <w:rFonts w:ascii="Times New Roman" w:eastAsiaTheme="minorEastAsia" w:hAnsi="Times New Roman" w:cs="Times New Roman" w:hint="default"/>
        <w:i/>
        <w:sz w:val="24"/>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cs="Wingdings" w:hint="default"/>
      </w:rPr>
    </w:lvl>
    <w:lvl w:ilvl="3" w:tplc="04100001" w:tentative="1">
      <w:start w:val="1"/>
      <w:numFmt w:val="bullet"/>
      <w:lvlText w:val=""/>
      <w:lvlJc w:val="left"/>
      <w:pPr>
        <w:ind w:left="3930" w:hanging="360"/>
      </w:pPr>
      <w:rPr>
        <w:rFonts w:ascii="Symbol" w:hAnsi="Symbol" w:cs="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cs="Wingdings" w:hint="default"/>
      </w:rPr>
    </w:lvl>
    <w:lvl w:ilvl="6" w:tplc="04100001" w:tentative="1">
      <w:start w:val="1"/>
      <w:numFmt w:val="bullet"/>
      <w:lvlText w:val=""/>
      <w:lvlJc w:val="left"/>
      <w:pPr>
        <w:ind w:left="6090" w:hanging="360"/>
      </w:pPr>
      <w:rPr>
        <w:rFonts w:ascii="Symbol" w:hAnsi="Symbol" w:cs="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cs="Wingdings" w:hint="default"/>
      </w:rPr>
    </w:lvl>
  </w:abstractNum>
  <w:abstractNum w:abstractNumId="10" w15:restartNumberingAfterBreak="0">
    <w:nsid w:val="4AEC04B8"/>
    <w:multiLevelType w:val="hybridMultilevel"/>
    <w:tmpl w:val="7D9076CE"/>
    <w:lvl w:ilvl="0" w:tplc="FC88760A">
      <w:numFmt w:val="bullet"/>
      <w:lvlText w:val="•"/>
      <w:lvlJc w:val="left"/>
      <w:pPr>
        <w:ind w:left="3540" w:hanging="720"/>
      </w:pPr>
      <w:rPr>
        <w:rFonts w:ascii="Times New Roman" w:eastAsiaTheme="minorEastAsia" w:hAnsi="Times New Roman" w:cs="Times New Roman" w:hint="default"/>
        <w:i/>
        <w:sz w:val="24"/>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cs="Wingdings" w:hint="default"/>
      </w:rPr>
    </w:lvl>
    <w:lvl w:ilvl="3" w:tplc="04100001" w:tentative="1">
      <w:start w:val="1"/>
      <w:numFmt w:val="bullet"/>
      <w:lvlText w:val=""/>
      <w:lvlJc w:val="left"/>
      <w:pPr>
        <w:ind w:left="4290" w:hanging="360"/>
      </w:pPr>
      <w:rPr>
        <w:rFonts w:ascii="Symbol" w:hAnsi="Symbol" w:cs="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cs="Wingdings" w:hint="default"/>
      </w:rPr>
    </w:lvl>
    <w:lvl w:ilvl="6" w:tplc="04100001" w:tentative="1">
      <w:start w:val="1"/>
      <w:numFmt w:val="bullet"/>
      <w:lvlText w:val=""/>
      <w:lvlJc w:val="left"/>
      <w:pPr>
        <w:ind w:left="6450" w:hanging="360"/>
      </w:pPr>
      <w:rPr>
        <w:rFonts w:ascii="Symbol" w:hAnsi="Symbol" w:cs="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cs="Wingdings" w:hint="default"/>
      </w:rPr>
    </w:lvl>
  </w:abstractNum>
  <w:abstractNum w:abstractNumId="11" w15:restartNumberingAfterBreak="0">
    <w:nsid w:val="4EBC3B89"/>
    <w:multiLevelType w:val="hybridMultilevel"/>
    <w:tmpl w:val="807A57BE"/>
    <w:lvl w:ilvl="0" w:tplc="293EBA88">
      <w:numFmt w:val="bullet"/>
      <w:lvlText w:val="•"/>
      <w:lvlJc w:val="left"/>
      <w:pPr>
        <w:ind w:left="2133" w:hanging="720"/>
      </w:pPr>
      <w:rPr>
        <w:rFonts w:ascii="Times New Roman" w:eastAsiaTheme="minorEastAsia" w:hAnsi="Times New Roman" w:cs="Times New Roman" w:hint="default"/>
        <w:i/>
        <w:sz w:val="24"/>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cs="Wingdings" w:hint="default"/>
      </w:rPr>
    </w:lvl>
    <w:lvl w:ilvl="3" w:tplc="04100001" w:tentative="1">
      <w:start w:val="1"/>
      <w:numFmt w:val="bullet"/>
      <w:lvlText w:val=""/>
      <w:lvlJc w:val="left"/>
      <w:pPr>
        <w:ind w:left="3933" w:hanging="360"/>
      </w:pPr>
      <w:rPr>
        <w:rFonts w:ascii="Symbol" w:hAnsi="Symbol" w:cs="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cs="Wingdings" w:hint="default"/>
      </w:rPr>
    </w:lvl>
    <w:lvl w:ilvl="6" w:tplc="04100001" w:tentative="1">
      <w:start w:val="1"/>
      <w:numFmt w:val="bullet"/>
      <w:lvlText w:val=""/>
      <w:lvlJc w:val="left"/>
      <w:pPr>
        <w:ind w:left="6093" w:hanging="360"/>
      </w:pPr>
      <w:rPr>
        <w:rFonts w:ascii="Symbol" w:hAnsi="Symbol" w:cs="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cs="Wingdings" w:hint="default"/>
      </w:rPr>
    </w:lvl>
  </w:abstractNum>
  <w:abstractNum w:abstractNumId="12" w15:restartNumberingAfterBreak="0">
    <w:nsid w:val="4FC75136"/>
    <w:multiLevelType w:val="hybridMultilevel"/>
    <w:tmpl w:val="F1CA9648"/>
    <w:lvl w:ilvl="0" w:tplc="FC88760A">
      <w:numFmt w:val="bullet"/>
      <w:lvlText w:val="•"/>
      <w:lvlJc w:val="left"/>
      <w:pPr>
        <w:ind w:left="2130" w:hanging="720"/>
      </w:pPr>
      <w:rPr>
        <w:rFonts w:ascii="Times New Roman" w:eastAsiaTheme="minorEastAsia" w:hAnsi="Times New Roman" w:cs="Times New Roman" w:hint="default"/>
        <w:i/>
        <w:sz w:val="24"/>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cs="Wingdings" w:hint="default"/>
      </w:rPr>
    </w:lvl>
    <w:lvl w:ilvl="3" w:tplc="04100001" w:tentative="1">
      <w:start w:val="1"/>
      <w:numFmt w:val="bullet"/>
      <w:lvlText w:val=""/>
      <w:lvlJc w:val="left"/>
      <w:pPr>
        <w:ind w:left="3930" w:hanging="360"/>
      </w:pPr>
      <w:rPr>
        <w:rFonts w:ascii="Symbol" w:hAnsi="Symbol" w:cs="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cs="Wingdings" w:hint="default"/>
      </w:rPr>
    </w:lvl>
    <w:lvl w:ilvl="6" w:tplc="04100001" w:tentative="1">
      <w:start w:val="1"/>
      <w:numFmt w:val="bullet"/>
      <w:lvlText w:val=""/>
      <w:lvlJc w:val="left"/>
      <w:pPr>
        <w:ind w:left="6090" w:hanging="360"/>
      </w:pPr>
      <w:rPr>
        <w:rFonts w:ascii="Symbol" w:hAnsi="Symbol" w:cs="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cs="Wingdings" w:hint="default"/>
      </w:rPr>
    </w:lvl>
  </w:abstractNum>
  <w:abstractNum w:abstractNumId="13" w15:restartNumberingAfterBreak="0">
    <w:nsid w:val="50F500AE"/>
    <w:multiLevelType w:val="hybridMultilevel"/>
    <w:tmpl w:val="8BB88882"/>
    <w:lvl w:ilvl="0" w:tplc="BB30A5A0">
      <w:numFmt w:val="bullet"/>
      <w:lvlText w:val="•"/>
      <w:lvlJc w:val="left"/>
      <w:pPr>
        <w:ind w:left="2190" w:hanging="780"/>
      </w:pPr>
      <w:rPr>
        <w:rFonts w:ascii="Times New Roman" w:eastAsiaTheme="minorEastAsia" w:hAnsi="Times New Roman" w:cs="Times New Roman" w:hint="default"/>
        <w:sz w:val="24"/>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cs="Wingdings" w:hint="default"/>
      </w:rPr>
    </w:lvl>
    <w:lvl w:ilvl="3" w:tplc="04100001" w:tentative="1">
      <w:start w:val="1"/>
      <w:numFmt w:val="bullet"/>
      <w:lvlText w:val=""/>
      <w:lvlJc w:val="left"/>
      <w:pPr>
        <w:ind w:left="3930" w:hanging="360"/>
      </w:pPr>
      <w:rPr>
        <w:rFonts w:ascii="Symbol" w:hAnsi="Symbol" w:cs="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cs="Wingdings" w:hint="default"/>
      </w:rPr>
    </w:lvl>
    <w:lvl w:ilvl="6" w:tplc="04100001" w:tentative="1">
      <w:start w:val="1"/>
      <w:numFmt w:val="bullet"/>
      <w:lvlText w:val=""/>
      <w:lvlJc w:val="left"/>
      <w:pPr>
        <w:ind w:left="6090" w:hanging="360"/>
      </w:pPr>
      <w:rPr>
        <w:rFonts w:ascii="Symbol" w:hAnsi="Symbol" w:cs="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cs="Wingdings" w:hint="default"/>
      </w:rPr>
    </w:lvl>
  </w:abstractNum>
  <w:abstractNum w:abstractNumId="14" w15:restartNumberingAfterBreak="0">
    <w:nsid w:val="569E2129"/>
    <w:multiLevelType w:val="hybridMultilevel"/>
    <w:tmpl w:val="A26213C8"/>
    <w:lvl w:ilvl="0" w:tplc="293EBA88">
      <w:numFmt w:val="bullet"/>
      <w:lvlText w:val="•"/>
      <w:lvlJc w:val="left"/>
      <w:pPr>
        <w:ind w:left="3543" w:hanging="720"/>
      </w:pPr>
      <w:rPr>
        <w:rFonts w:ascii="Times New Roman" w:eastAsiaTheme="minorEastAsia" w:hAnsi="Times New Roman" w:cs="Times New Roman" w:hint="default"/>
        <w:i/>
        <w:sz w:val="24"/>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cs="Wingdings" w:hint="default"/>
      </w:rPr>
    </w:lvl>
    <w:lvl w:ilvl="3" w:tplc="04100001" w:tentative="1">
      <w:start w:val="1"/>
      <w:numFmt w:val="bullet"/>
      <w:lvlText w:val=""/>
      <w:lvlJc w:val="left"/>
      <w:pPr>
        <w:ind w:left="4290" w:hanging="360"/>
      </w:pPr>
      <w:rPr>
        <w:rFonts w:ascii="Symbol" w:hAnsi="Symbol" w:cs="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cs="Wingdings" w:hint="default"/>
      </w:rPr>
    </w:lvl>
    <w:lvl w:ilvl="6" w:tplc="04100001" w:tentative="1">
      <w:start w:val="1"/>
      <w:numFmt w:val="bullet"/>
      <w:lvlText w:val=""/>
      <w:lvlJc w:val="left"/>
      <w:pPr>
        <w:ind w:left="6450" w:hanging="360"/>
      </w:pPr>
      <w:rPr>
        <w:rFonts w:ascii="Symbol" w:hAnsi="Symbol" w:cs="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cs="Wingdings" w:hint="default"/>
      </w:rPr>
    </w:lvl>
  </w:abstractNum>
  <w:abstractNum w:abstractNumId="15" w15:restartNumberingAfterBreak="0">
    <w:nsid w:val="5B8D6AE8"/>
    <w:multiLevelType w:val="hybridMultilevel"/>
    <w:tmpl w:val="49A0F5CC"/>
    <w:lvl w:ilvl="0" w:tplc="FC88760A">
      <w:numFmt w:val="bullet"/>
      <w:lvlText w:val="•"/>
      <w:lvlJc w:val="left"/>
      <w:pPr>
        <w:ind w:left="3540" w:hanging="720"/>
      </w:pPr>
      <w:rPr>
        <w:rFonts w:ascii="Times New Roman" w:eastAsiaTheme="minorEastAsia" w:hAnsi="Times New Roman" w:cs="Times New Roman" w:hint="default"/>
        <w:i/>
        <w:sz w:val="24"/>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cs="Wingdings" w:hint="default"/>
      </w:rPr>
    </w:lvl>
    <w:lvl w:ilvl="3" w:tplc="04100001" w:tentative="1">
      <w:start w:val="1"/>
      <w:numFmt w:val="bullet"/>
      <w:lvlText w:val=""/>
      <w:lvlJc w:val="left"/>
      <w:pPr>
        <w:ind w:left="4290" w:hanging="360"/>
      </w:pPr>
      <w:rPr>
        <w:rFonts w:ascii="Symbol" w:hAnsi="Symbol" w:cs="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cs="Wingdings" w:hint="default"/>
      </w:rPr>
    </w:lvl>
    <w:lvl w:ilvl="6" w:tplc="04100001" w:tentative="1">
      <w:start w:val="1"/>
      <w:numFmt w:val="bullet"/>
      <w:lvlText w:val=""/>
      <w:lvlJc w:val="left"/>
      <w:pPr>
        <w:ind w:left="6450" w:hanging="360"/>
      </w:pPr>
      <w:rPr>
        <w:rFonts w:ascii="Symbol" w:hAnsi="Symbol" w:cs="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cs="Wingdings" w:hint="default"/>
      </w:rPr>
    </w:lvl>
  </w:abstractNum>
  <w:abstractNum w:abstractNumId="16" w15:restartNumberingAfterBreak="0">
    <w:nsid w:val="6D046F4D"/>
    <w:multiLevelType w:val="hybridMultilevel"/>
    <w:tmpl w:val="62BC57AA"/>
    <w:lvl w:ilvl="0" w:tplc="FC88760A">
      <w:numFmt w:val="bullet"/>
      <w:lvlText w:val="•"/>
      <w:lvlJc w:val="left"/>
      <w:pPr>
        <w:ind w:left="2130" w:hanging="720"/>
      </w:pPr>
      <w:rPr>
        <w:rFonts w:ascii="Times New Roman" w:eastAsiaTheme="minorEastAsia" w:hAnsi="Times New Roman" w:cs="Times New Roman" w:hint="default"/>
        <w:i/>
        <w:sz w:val="24"/>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cs="Wingdings" w:hint="default"/>
      </w:rPr>
    </w:lvl>
    <w:lvl w:ilvl="3" w:tplc="04100001" w:tentative="1">
      <w:start w:val="1"/>
      <w:numFmt w:val="bullet"/>
      <w:lvlText w:val=""/>
      <w:lvlJc w:val="left"/>
      <w:pPr>
        <w:ind w:left="3930" w:hanging="360"/>
      </w:pPr>
      <w:rPr>
        <w:rFonts w:ascii="Symbol" w:hAnsi="Symbol" w:cs="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cs="Wingdings" w:hint="default"/>
      </w:rPr>
    </w:lvl>
    <w:lvl w:ilvl="6" w:tplc="04100001" w:tentative="1">
      <w:start w:val="1"/>
      <w:numFmt w:val="bullet"/>
      <w:lvlText w:val=""/>
      <w:lvlJc w:val="left"/>
      <w:pPr>
        <w:ind w:left="6090" w:hanging="360"/>
      </w:pPr>
      <w:rPr>
        <w:rFonts w:ascii="Symbol" w:hAnsi="Symbol" w:cs="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cs="Wingdings" w:hint="default"/>
      </w:rPr>
    </w:lvl>
  </w:abstractNum>
  <w:abstractNum w:abstractNumId="17" w15:restartNumberingAfterBreak="0">
    <w:nsid w:val="7AB11CEC"/>
    <w:multiLevelType w:val="hybridMultilevel"/>
    <w:tmpl w:val="8B8A9042"/>
    <w:lvl w:ilvl="0" w:tplc="04100001">
      <w:start w:val="1"/>
      <w:numFmt w:val="bullet"/>
      <w:lvlText w:val=""/>
      <w:lvlJc w:val="left"/>
      <w:pPr>
        <w:ind w:left="2130" w:hanging="360"/>
      </w:pPr>
      <w:rPr>
        <w:rFonts w:ascii="Symbol" w:hAnsi="Symbol" w:cs="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cs="Wingdings" w:hint="default"/>
      </w:rPr>
    </w:lvl>
    <w:lvl w:ilvl="3" w:tplc="04100001" w:tentative="1">
      <w:start w:val="1"/>
      <w:numFmt w:val="bullet"/>
      <w:lvlText w:val=""/>
      <w:lvlJc w:val="left"/>
      <w:pPr>
        <w:ind w:left="4290" w:hanging="360"/>
      </w:pPr>
      <w:rPr>
        <w:rFonts w:ascii="Symbol" w:hAnsi="Symbol" w:cs="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cs="Wingdings" w:hint="default"/>
      </w:rPr>
    </w:lvl>
    <w:lvl w:ilvl="6" w:tplc="04100001" w:tentative="1">
      <w:start w:val="1"/>
      <w:numFmt w:val="bullet"/>
      <w:lvlText w:val=""/>
      <w:lvlJc w:val="left"/>
      <w:pPr>
        <w:ind w:left="6450" w:hanging="360"/>
      </w:pPr>
      <w:rPr>
        <w:rFonts w:ascii="Symbol" w:hAnsi="Symbol" w:cs="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cs="Wingdings" w:hint="default"/>
      </w:rPr>
    </w:lvl>
  </w:abstractNum>
  <w:num w:numId="1">
    <w:abstractNumId w:val="17"/>
  </w:num>
  <w:num w:numId="2">
    <w:abstractNumId w:val="11"/>
  </w:num>
  <w:num w:numId="3">
    <w:abstractNumId w:val="14"/>
  </w:num>
  <w:num w:numId="4">
    <w:abstractNumId w:val="13"/>
  </w:num>
  <w:num w:numId="5">
    <w:abstractNumId w:val="1"/>
  </w:num>
  <w:num w:numId="6">
    <w:abstractNumId w:val="3"/>
  </w:num>
  <w:num w:numId="7">
    <w:abstractNumId w:val="10"/>
  </w:num>
  <w:num w:numId="8">
    <w:abstractNumId w:val="6"/>
  </w:num>
  <w:num w:numId="9">
    <w:abstractNumId w:val="4"/>
  </w:num>
  <w:num w:numId="10">
    <w:abstractNumId w:val="16"/>
  </w:num>
  <w:num w:numId="11">
    <w:abstractNumId w:val="2"/>
  </w:num>
  <w:num w:numId="12">
    <w:abstractNumId w:val="8"/>
  </w:num>
  <w:num w:numId="13">
    <w:abstractNumId w:val="0"/>
  </w:num>
  <w:num w:numId="14">
    <w:abstractNumId w:val="5"/>
  </w:num>
  <w:num w:numId="15">
    <w:abstractNumId w:val="7"/>
  </w:num>
  <w:num w:numId="16">
    <w:abstractNumId w:val="1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40"/>
    <w:rsid w:val="000537F2"/>
    <w:rsid w:val="0023317E"/>
    <w:rsid w:val="008270DE"/>
    <w:rsid w:val="00B802C6"/>
    <w:rsid w:val="00D43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094E"/>
  <w15:docId w15:val="{E9EFDCE2-F280-4747-BF8F-F75FE8DC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1084A0FA-B717-4ED9-AA38-F94B63A00E2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3051</Words>
  <Characters>17395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Grigolo</dc:creator>
  <cp:lastModifiedBy>silvia starita</cp:lastModifiedBy>
  <cp:revision>2</cp:revision>
  <cp:lastPrinted>2020-04-28T07:51:00Z</cp:lastPrinted>
  <dcterms:created xsi:type="dcterms:W3CDTF">2020-04-28T08:05:00Z</dcterms:created>
  <dcterms:modified xsi:type="dcterms:W3CDTF">2020-04-28T08:05:00Z</dcterms:modified>
</cp:coreProperties>
</file>